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4188"/>
        <w:gridCol w:w="1701"/>
        <w:gridCol w:w="4011"/>
      </w:tblGrid>
      <w:tr w:rsidR="00556C98" w:rsidTr="00262EF8">
        <w:trPr>
          <w:cantSplit/>
        </w:trPr>
        <w:tc>
          <w:tcPr>
            <w:tcW w:w="4188" w:type="dxa"/>
          </w:tcPr>
          <w:p w:rsidR="00556C98" w:rsidRDefault="00556C98" w:rsidP="00262EF8">
            <w:pPr>
              <w:ind w:hanging="48"/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556C98" w:rsidRDefault="00556C98" w:rsidP="00262EF8">
            <w:pPr>
              <w:ind w:hanging="48"/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556C98" w:rsidRDefault="00556C98" w:rsidP="00262EF8">
            <w:pPr>
              <w:pStyle w:val="4"/>
            </w:pPr>
            <w:r>
              <w:t>МУНИЦИПАЛЬ РАЙОНЫНЫ*</w:t>
            </w:r>
          </w:p>
          <w:p w:rsidR="00556C98" w:rsidRDefault="00556C98" w:rsidP="00262EF8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ОЛЫ  АКА  </w:t>
            </w:r>
            <w:r>
              <w:rPr>
                <w:rFonts w:ascii="TimBashk" w:hAnsi="TimBashk"/>
                <w:b/>
                <w:sz w:val="22"/>
                <w:szCs w:val="22"/>
              </w:rPr>
              <w:t>АУЫЛ СОВЕТЫ</w:t>
            </w:r>
          </w:p>
          <w:p w:rsidR="00556C98" w:rsidRDefault="00556C98" w:rsidP="00262EF8">
            <w:pPr>
              <w:pStyle w:val="4"/>
            </w:pPr>
            <w:r>
              <w:t>АУЫЛ  БИ</w:t>
            </w:r>
            <w:proofErr w:type="gramStart"/>
            <w:r>
              <w:t>Л»</w:t>
            </w:r>
            <w:proofErr w:type="gramEnd"/>
            <w:r>
              <w:t>М»№Е СОВЕТЫ</w:t>
            </w:r>
          </w:p>
        </w:tc>
        <w:tc>
          <w:tcPr>
            <w:tcW w:w="1701" w:type="dxa"/>
            <w:vMerge w:val="restart"/>
          </w:tcPr>
          <w:p w:rsidR="00556C98" w:rsidRDefault="00556C98" w:rsidP="00262EF8">
            <w:pPr>
              <w:ind w:firstLine="5"/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28675" cy="10287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556C98" w:rsidRDefault="00556C98" w:rsidP="00262E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 СЕЛЬСКОГО ПОСЕЛЕНИЯ</w:t>
            </w:r>
          </w:p>
          <w:p w:rsidR="00556C98" w:rsidRDefault="00556C98" w:rsidP="00262E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БОЛЬШЕОКИНСКИЙ СЕЛЬСОВЕТ</w:t>
            </w:r>
          </w:p>
          <w:p w:rsidR="00556C98" w:rsidRDefault="00556C98" w:rsidP="00262E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556C98" w:rsidRDefault="00556C98" w:rsidP="00262E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556C98" w:rsidRDefault="00556C98" w:rsidP="00262EF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</w:tc>
      </w:tr>
      <w:tr w:rsidR="00556C98" w:rsidRPr="00F537C3" w:rsidTr="00262EF8">
        <w:trPr>
          <w:cantSplit/>
        </w:trPr>
        <w:tc>
          <w:tcPr>
            <w:tcW w:w="4188" w:type="dxa"/>
          </w:tcPr>
          <w:p w:rsidR="00556C98" w:rsidRPr="00C07D36" w:rsidRDefault="00556C98" w:rsidP="00262EF8">
            <w:pPr>
              <w:jc w:val="center"/>
              <w:rPr>
                <w:lang w:val="en-GB"/>
              </w:rPr>
            </w:pPr>
            <w:proofErr w:type="spellStart"/>
            <w:r>
              <w:rPr>
                <w:rFonts w:ascii="TimBashk" w:hAnsi="TimBashk"/>
              </w:rPr>
              <w:t>Тыныслык</w:t>
            </w:r>
            <w:proofErr w:type="spellEnd"/>
            <w:r>
              <w:rPr>
                <w:rFonts w:ascii="TimBashk" w:hAnsi="TimBashk"/>
              </w:rPr>
              <w:t xml:space="preserve"> </w:t>
            </w:r>
            <w:proofErr w:type="spellStart"/>
            <w:r>
              <w:rPr>
                <w:rFonts w:ascii="TimBashk" w:hAnsi="TimBashk"/>
              </w:rPr>
              <w:t>урамы</w:t>
            </w:r>
            <w:proofErr w:type="spellEnd"/>
            <w:r>
              <w:rPr>
                <w:rFonts w:ascii="TimBashk" w:hAnsi="TimBashk"/>
              </w:rPr>
              <w:t xml:space="preserve"> </w:t>
            </w:r>
            <w:r>
              <w:t>45, Олы Ака</w:t>
            </w:r>
            <w:r>
              <w:rPr>
                <w:rFonts w:ascii="TimBashk" w:hAnsi="TimBashk"/>
              </w:rPr>
              <w:t xml:space="preserve"> </w:t>
            </w:r>
            <w:proofErr w:type="spellStart"/>
            <w:r>
              <w:rPr>
                <w:rFonts w:ascii="TimBashk" w:hAnsi="TimBashk"/>
              </w:rPr>
              <w:t>ауылы</w:t>
            </w:r>
            <w:proofErr w:type="spellEnd"/>
            <w:r>
              <w:rPr>
                <w:rFonts w:ascii="TimBashk" w:hAnsi="TimBashk"/>
              </w:rPr>
              <w:t xml:space="preserve">, </w:t>
            </w:r>
            <w:r>
              <w:t xml:space="preserve">452554, Тел. </w:t>
            </w:r>
            <w:r w:rsidRPr="00C07D36">
              <w:rPr>
                <w:lang w:val="en-GB"/>
              </w:rPr>
              <w:t>(34770)2-59-58</w:t>
            </w:r>
          </w:p>
          <w:p w:rsidR="00556C98" w:rsidRPr="00F537C3" w:rsidRDefault="00556C98" w:rsidP="00262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mail</w:t>
            </w:r>
            <w:r w:rsidRPr="00F537C3">
              <w:rPr>
                <w:lang w:val="en-GB"/>
              </w:rPr>
              <w:t xml:space="preserve">: </w:t>
            </w:r>
            <w:r w:rsidRPr="00860C17">
              <w:rPr>
                <w:lang w:val="en-US"/>
              </w:rPr>
              <w:t>oka-selsovet2014@yandex.ru</w:t>
            </w:r>
          </w:p>
        </w:tc>
        <w:tc>
          <w:tcPr>
            <w:tcW w:w="0" w:type="auto"/>
            <w:vMerge/>
            <w:vAlign w:val="center"/>
          </w:tcPr>
          <w:p w:rsidR="00556C98" w:rsidRPr="00F537C3" w:rsidRDefault="00556C98" w:rsidP="00262EF8">
            <w:pPr>
              <w:rPr>
                <w:rFonts w:ascii="Bash" w:hAnsi="Bash"/>
                <w:sz w:val="22"/>
                <w:szCs w:val="22"/>
                <w:lang w:val="en-GB"/>
              </w:rPr>
            </w:pPr>
          </w:p>
        </w:tc>
        <w:tc>
          <w:tcPr>
            <w:tcW w:w="4011" w:type="dxa"/>
          </w:tcPr>
          <w:p w:rsidR="00556C98" w:rsidRPr="00C07D36" w:rsidRDefault="00556C98" w:rsidP="00262EF8">
            <w:pPr>
              <w:jc w:val="center"/>
              <w:rPr>
                <w:lang w:val="en-GB"/>
              </w:rPr>
            </w:pPr>
            <w:r>
              <w:t xml:space="preserve">ул. Мира 45,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Ока, 452554, Тел</w:t>
            </w:r>
            <w:r w:rsidRPr="00DA06C8">
              <w:t xml:space="preserve">. </w:t>
            </w:r>
            <w:r w:rsidRPr="00C07D36">
              <w:rPr>
                <w:lang w:val="en-GB"/>
              </w:rPr>
              <w:t>(34770)2-59-58</w:t>
            </w:r>
          </w:p>
          <w:p w:rsidR="00556C98" w:rsidRPr="00F537C3" w:rsidRDefault="00556C98" w:rsidP="00262EF8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mail</w:t>
            </w:r>
            <w:r w:rsidRPr="00F537C3">
              <w:rPr>
                <w:lang w:val="en-GB"/>
              </w:rPr>
              <w:t xml:space="preserve">: </w:t>
            </w:r>
            <w:r w:rsidRPr="00860C17">
              <w:rPr>
                <w:lang w:val="en-US"/>
              </w:rPr>
              <w:t>oka-selsovet2014@yandex.ru</w:t>
            </w:r>
          </w:p>
        </w:tc>
      </w:tr>
    </w:tbl>
    <w:p w:rsidR="00556C98" w:rsidRDefault="00556C98" w:rsidP="00556C98">
      <w:pPr>
        <w:pStyle w:val="30"/>
        <w:rPr>
          <w:sz w:val="20"/>
          <w:szCs w:val="20"/>
          <w:lang w:val="en-US"/>
        </w:rPr>
      </w:pPr>
    </w:p>
    <w:tbl>
      <w:tblPr>
        <w:tblW w:w="0" w:type="auto"/>
        <w:tblInd w:w="-1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40"/>
      </w:tblGrid>
      <w:tr w:rsidR="00556C98" w:rsidTr="00262EF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90" w:type="dxa"/>
            <w:tcBorders>
              <w:top w:val="thinThickSmallGap" w:sz="24" w:space="0" w:color="auto"/>
            </w:tcBorders>
          </w:tcPr>
          <w:p w:rsidR="00556C98" w:rsidRDefault="00556C98" w:rsidP="00262EF8">
            <w:pPr>
              <w:pStyle w:val="30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556C98" w:rsidRPr="00556C98" w:rsidRDefault="00556C98" w:rsidP="00556C98">
      <w:pPr>
        <w:pStyle w:val="30"/>
        <w:rPr>
          <w:rFonts w:ascii="TimBashk" w:hAnsi="TimBashk"/>
          <w:b/>
          <w:sz w:val="28"/>
          <w:szCs w:val="28"/>
          <w:lang w:val="en-US"/>
        </w:rPr>
      </w:pPr>
      <w:r w:rsidRPr="00556C98">
        <w:rPr>
          <w:sz w:val="20"/>
          <w:szCs w:val="20"/>
          <w:lang w:val="en-US"/>
        </w:rPr>
        <w:t xml:space="preserve">                                                </w:t>
      </w:r>
    </w:p>
    <w:p w:rsidR="00556C98" w:rsidRDefault="00556C98" w:rsidP="00556C98">
      <w:pPr>
        <w:rPr>
          <w:b/>
          <w:sz w:val="28"/>
          <w:szCs w:val="28"/>
        </w:rPr>
      </w:pPr>
      <w:r w:rsidRPr="00556C98">
        <w:rPr>
          <w:rFonts w:ascii="TimBashk" w:hAnsi="TimBashk"/>
          <w:b/>
          <w:sz w:val="28"/>
          <w:szCs w:val="28"/>
          <w:lang w:val="en-US"/>
        </w:rPr>
        <w:t xml:space="preserve">          </w:t>
      </w:r>
      <w:r>
        <w:rPr>
          <w:rFonts w:ascii="TimBashk" w:hAnsi="TimBashk"/>
          <w:b/>
          <w:sz w:val="28"/>
          <w:szCs w:val="28"/>
        </w:rPr>
        <w:t xml:space="preserve">?АРАР                                  </w:t>
      </w:r>
      <w:r>
        <w:rPr>
          <w:b/>
          <w:sz w:val="28"/>
          <w:szCs w:val="28"/>
        </w:rPr>
        <w:t>№167</w:t>
      </w:r>
      <w:r>
        <w:rPr>
          <w:rFonts w:ascii="TimBashk" w:hAnsi="TimBashk"/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РЕШЕНИЕ</w:t>
      </w:r>
    </w:p>
    <w:p w:rsidR="00556C98" w:rsidRPr="00860C17" w:rsidRDefault="00556C98" w:rsidP="00556C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18 де</w:t>
      </w:r>
      <w:r>
        <w:rPr>
          <w:rFonts w:ascii="TimBashk" w:hAnsi="TimBashk"/>
          <w:b/>
          <w:sz w:val="28"/>
          <w:szCs w:val="28"/>
        </w:rPr>
        <w:t xml:space="preserve">кабрь </w:t>
      </w:r>
      <w:r>
        <w:rPr>
          <w:b/>
          <w:sz w:val="28"/>
          <w:szCs w:val="28"/>
        </w:rPr>
        <w:t>2018 г.                                                   от  18 декабря 2018 г.</w:t>
      </w:r>
    </w:p>
    <w:p w:rsidR="00556C98" w:rsidRDefault="00556C98" w:rsidP="00556C98">
      <w:pPr>
        <w:jc w:val="center"/>
        <w:rPr>
          <w:b/>
          <w:sz w:val="28"/>
          <w:szCs w:val="28"/>
        </w:rPr>
      </w:pPr>
    </w:p>
    <w:p w:rsidR="00556C98" w:rsidRDefault="00556C98" w:rsidP="00556C98">
      <w:pPr>
        <w:pStyle w:val="3"/>
        <w:tabs>
          <w:tab w:val="left" w:pos="1185"/>
          <w:tab w:val="center" w:pos="481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бюджете сельского поселения Большеокинский сельсовет</w:t>
      </w:r>
    </w:p>
    <w:p w:rsidR="00556C98" w:rsidRPr="000A43CC" w:rsidRDefault="00556C98" w:rsidP="00556C98">
      <w:pPr>
        <w:pStyle w:val="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Мечетлинский район Республики Башкортостан   </w:t>
      </w:r>
      <w:r>
        <w:rPr>
          <w:bCs/>
          <w:sz w:val="28"/>
          <w:szCs w:val="28"/>
        </w:rPr>
        <w:t>на 2019 год</w:t>
      </w:r>
      <w:r>
        <w:rPr>
          <w:sz w:val="28"/>
          <w:szCs w:val="28"/>
        </w:rPr>
        <w:t xml:space="preserve"> и на плановый период 2020 и 2021 годов</w:t>
      </w:r>
    </w:p>
    <w:p w:rsidR="00556C98" w:rsidRDefault="00556C98" w:rsidP="00556C98">
      <w:pPr>
        <w:pStyle w:val="3"/>
        <w:spacing w:line="400" w:lineRule="exact"/>
        <w:jc w:val="center"/>
        <w:rPr>
          <w:sz w:val="24"/>
        </w:rPr>
      </w:pPr>
    </w:p>
    <w:p w:rsidR="00556C98" w:rsidRPr="000A43CC" w:rsidRDefault="00556C98" w:rsidP="00556C98">
      <w:pPr>
        <w:spacing w:line="276" w:lineRule="auto"/>
        <w:jc w:val="both"/>
        <w:rPr>
          <w:bCs/>
          <w:sz w:val="28"/>
          <w:szCs w:val="28"/>
        </w:rPr>
      </w:pPr>
      <w:r w:rsidRPr="000A43CC">
        <w:rPr>
          <w:bCs/>
        </w:rPr>
        <w:t xml:space="preserve">          </w:t>
      </w:r>
      <w:r w:rsidRPr="000A43CC">
        <w:rPr>
          <w:bCs/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Большеокинский</w:t>
      </w:r>
      <w:r w:rsidRPr="000A43CC">
        <w:rPr>
          <w:bCs/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 w:rsidRPr="000A43CC">
        <w:rPr>
          <w:b/>
          <w:bCs/>
          <w:sz w:val="28"/>
          <w:szCs w:val="28"/>
        </w:rPr>
        <w:t>решил</w:t>
      </w:r>
      <w:r w:rsidRPr="000A43CC">
        <w:rPr>
          <w:bCs/>
          <w:sz w:val="28"/>
          <w:szCs w:val="28"/>
        </w:rPr>
        <w:t>:</w:t>
      </w:r>
    </w:p>
    <w:p w:rsidR="00556C98" w:rsidRPr="000A43CC" w:rsidRDefault="00556C98" w:rsidP="00556C98">
      <w:pPr>
        <w:widowControl w:val="0"/>
        <w:numPr>
          <w:ilvl w:val="0"/>
          <w:numId w:val="1"/>
        </w:numPr>
        <w:tabs>
          <w:tab w:val="clear" w:pos="1785"/>
          <w:tab w:val="num" w:pos="0"/>
          <w:tab w:val="num" w:pos="900"/>
          <w:tab w:val="left" w:pos="1260"/>
        </w:tabs>
        <w:autoSpaceDE w:val="0"/>
        <w:autoSpaceDN w:val="0"/>
        <w:adjustRightInd w:val="0"/>
        <w:spacing w:line="276" w:lineRule="auto"/>
        <w:ind w:left="0" w:firstLine="900"/>
        <w:jc w:val="both"/>
        <w:rPr>
          <w:sz w:val="28"/>
          <w:szCs w:val="28"/>
        </w:rPr>
      </w:pPr>
      <w:r w:rsidRPr="000A43CC">
        <w:rPr>
          <w:sz w:val="28"/>
          <w:szCs w:val="28"/>
        </w:rPr>
        <w:t xml:space="preserve">Утвердить основные характеристики бюджета сельского 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сельсовет муниципального района Мечетлинский район Республики Башкортостан на</w:t>
      </w:r>
      <w:r w:rsidRPr="000A43CC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9</w:t>
      </w:r>
      <w:r w:rsidRPr="000A43CC">
        <w:rPr>
          <w:sz w:val="28"/>
          <w:szCs w:val="28"/>
        </w:rPr>
        <w:t xml:space="preserve"> год:</w:t>
      </w:r>
    </w:p>
    <w:p w:rsidR="00556C98" w:rsidRPr="000A43CC" w:rsidRDefault="00556C98" w:rsidP="00556C98">
      <w:pPr>
        <w:spacing w:line="276" w:lineRule="auto"/>
        <w:jc w:val="both"/>
        <w:rPr>
          <w:sz w:val="28"/>
          <w:szCs w:val="28"/>
        </w:rPr>
      </w:pPr>
      <w:r w:rsidRPr="000A43CC">
        <w:rPr>
          <w:sz w:val="28"/>
          <w:szCs w:val="28"/>
        </w:rPr>
        <w:t xml:space="preserve">             общий объем  доходов бюджета сельского 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 сельсовет муниципального района Мечетлинский район Республики Башкортостан в сумме  </w:t>
      </w:r>
      <w:r>
        <w:rPr>
          <w:color w:val="FF0000"/>
          <w:sz w:val="28"/>
          <w:szCs w:val="28"/>
        </w:rPr>
        <w:t>2792,8</w:t>
      </w:r>
      <w:r w:rsidRPr="000A43CC">
        <w:rPr>
          <w:sz w:val="28"/>
          <w:szCs w:val="28"/>
        </w:rPr>
        <w:t xml:space="preserve"> тысяч рублей;     </w:t>
      </w:r>
    </w:p>
    <w:p w:rsidR="00556C98" w:rsidRPr="000A43CC" w:rsidRDefault="00556C98" w:rsidP="00556C98">
      <w:pPr>
        <w:spacing w:line="276" w:lineRule="auto"/>
        <w:ind w:left="100"/>
        <w:jc w:val="both"/>
        <w:rPr>
          <w:sz w:val="28"/>
          <w:szCs w:val="28"/>
        </w:rPr>
      </w:pPr>
      <w:r w:rsidRPr="000A43CC">
        <w:rPr>
          <w:sz w:val="28"/>
          <w:szCs w:val="28"/>
        </w:rPr>
        <w:t xml:space="preserve">           общий объем  расходов бюджета сельского 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сельсовет муниципального района Мечетлинский район Республики Башкортостан в сумме  </w:t>
      </w:r>
      <w:r>
        <w:rPr>
          <w:color w:val="FF0000"/>
          <w:sz w:val="28"/>
          <w:szCs w:val="28"/>
        </w:rPr>
        <w:t>2792,8</w:t>
      </w:r>
      <w:r w:rsidRPr="000A43CC">
        <w:rPr>
          <w:sz w:val="28"/>
          <w:szCs w:val="28"/>
        </w:rPr>
        <w:t xml:space="preserve"> тысяч рублей; </w:t>
      </w:r>
    </w:p>
    <w:p w:rsidR="00556C98" w:rsidRPr="000A43CC" w:rsidRDefault="00556C98" w:rsidP="00556C98">
      <w:pPr>
        <w:spacing w:line="276" w:lineRule="auto"/>
        <w:ind w:left="100"/>
        <w:jc w:val="both"/>
        <w:rPr>
          <w:sz w:val="28"/>
          <w:szCs w:val="28"/>
        </w:rPr>
      </w:pPr>
      <w:r w:rsidRPr="000A43CC">
        <w:rPr>
          <w:sz w:val="28"/>
          <w:szCs w:val="28"/>
        </w:rPr>
        <w:t xml:space="preserve">           дефицит бюджета сельского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сельсовет муниципального района Мечетлинский район </w:t>
      </w:r>
      <w:r w:rsidRPr="00211188">
        <w:rPr>
          <w:sz w:val="28"/>
          <w:szCs w:val="28"/>
        </w:rPr>
        <w:t xml:space="preserve">в сумме 0 </w:t>
      </w:r>
      <w:proofErr w:type="spellStart"/>
      <w:r w:rsidRPr="00211188">
        <w:rPr>
          <w:sz w:val="28"/>
          <w:szCs w:val="28"/>
        </w:rPr>
        <w:t>тыс</w:t>
      </w:r>
      <w:proofErr w:type="gramStart"/>
      <w:r w:rsidRPr="00211188">
        <w:rPr>
          <w:sz w:val="28"/>
          <w:szCs w:val="28"/>
        </w:rPr>
        <w:t>.р</w:t>
      </w:r>
      <w:proofErr w:type="gramEnd"/>
      <w:r w:rsidRPr="00211188">
        <w:rPr>
          <w:sz w:val="28"/>
          <w:szCs w:val="28"/>
        </w:rPr>
        <w:t>ублей</w:t>
      </w:r>
      <w:proofErr w:type="spellEnd"/>
      <w:r w:rsidRPr="000A43CC">
        <w:rPr>
          <w:sz w:val="28"/>
          <w:szCs w:val="28"/>
        </w:rPr>
        <w:t>.</w:t>
      </w:r>
    </w:p>
    <w:p w:rsidR="00556C98" w:rsidRPr="000A43CC" w:rsidRDefault="00556C98" w:rsidP="00556C98">
      <w:pPr>
        <w:spacing w:line="276" w:lineRule="auto"/>
        <w:jc w:val="both"/>
        <w:rPr>
          <w:sz w:val="28"/>
          <w:szCs w:val="28"/>
        </w:rPr>
      </w:pPr>
      <w:r w:rsidRPr="000A43CC">
        <w:rPr>
          <w:sz w:val="28"/>
          <w:szCs w:val="28"/>
        </w:rPr>
        <w:t xml:space="preserve">           1.1</w:t>
      </w:r>
      <w:proofErr w:type="gramStart"/>
      <w:r w:rsidRPr="000A43CC">
        <w:rPr>
          <w:sz w:val="28"/>
          <w:szCs w:val="28"/>
        </w:rPr>
        <w:t xml:space="preserve"> У</w:t>
      </w:r>
      <w:proofErr w:type="gramEnd"/>
      <w:r w:rsidRPr="000A43CC">
        <w:rPr>
          <w:sz w:val="28"/>
          <w:szCs w:val="28"/>
        </w:rPr>
        <w:t xml:space="preserve">твердить основные характеристики бюджета сельского 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сельсовет муниципального района Мечетлинский район Республики Башкортостан на</w:t>
      </w:r>
      <w:r w:rsidRPr="000A43CC">
        <w:rPr>
          <w:noProof/>
          <w:sz w:val="28"/>
          <w:szCs w:val="28"/>
        </w:rPr>
        <w:t xml:space="preserve"> плановый период 20</w:t>
      </w:r>
      <w:r>
        <w:rPr>
          <w:noProof/>
          <w:sz w:val="28"/>
          <w:szCs w:val="28"/>
        </w:rPr>
        <w:t>20</w:t>
      </w:r>
      <w:r w:rsidRPr="000A43CC">
        <w:rPr>
          <w:noProof/>
          <w:sz w:val="28"/>
          <w:szCs w:val="28"/>
        </w:rPr>
        <w:t xml:space="preserve"> и 20</w:t>
      </w:r>
      <w:r>
        <w:rPr>
          <w:noProof/>
          <w:sz w:val="28"/>
          <w:szCs w:val="28"/>
        </w:rPr>
        <w:t>21</w:t>
      </w:r>
      <w:r w:rsidRPr="000A43CC">
        <w:rPr>
          <w:noProof/>
          <w:sz w:val="28"/>
          <w:szCs w:val="28"/>
        </w:rPr>
        <w:t xml:space="preserve"> годов</w:t>
      </w:r>
      <w:r w:rsidRPr="000A43CC">
        <w:rPr>
          <w:sz w:val="28"/>
          <w:szCs w:val="28"/>
        </w:rPr>
        <w:t>:</w:t>
      </w:r>
    </w:p>
    <w:p w:rsidR="00556C98" w:rsidRPr="000A43CC" w:rsidRDefault="00556C98" w:rsidP="00556C98">
      <w:pPr>
        <w:spacing w:line="276" w:lineRule="auto"/>
        <w:jc w:val="both"/>
        <w:rPr>
          <w:sz w:val="28"/>
          <w:szCs w:val="28"/>
        </w:rPr>
      </w:pPr>
      <w:r w:rsidRPr="000A43CC">
        <w:rPr>
          <w:sz w:val="28"/>
          <w:szCs w:val="28"/>
        </w:rPr>
        <w:t xml:space="preserve">             </w:t>
      </w:r>
      <w:r w:rsidRPr="004A0E24">
        <w:rPr>
          <w:sz w:val="28"/>
          <w:szCs w:val="28"/>
        </w:rPr>
        <w:t xml:space="preserve">прогнозируемый </w:t>
      </w:r>
      <w:r w:rsidRPr="000A43CC">
        <w:rPr>
          <w:sz w:val="28"/>
          <w:szCs w:val="28"/>
        </w:rPr>
        <w:t xml:space="preserve">общий объем  доходов бюджета сельского 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 сельсовет муниципального района Мечетлинский район Республики Башкортостан на 20</w:t>
      </w:r>
      <w:r>
        <w:rPr>
          <w:sz w:val="28"/>
          <w:szCs w:val="28"/>
        </w:rPr>
        <w:t>20</w:t>
      </w:r>
      <w:r w:rsidRPr="000A43CC">
        <w:rPr>
          <w:sz w:val="28"/>
          <w:szCs w:val="28"/>
        </w:rPr>
        <w:t xml:space="preserve"> год в сумме  </w:t>
      </w:r>
      <w:r>
        <w:rPr>
          <w:color w:val="FF0000"/>
          <w:sz w:val="28"/>
          <w:szCs w:val="28"/>
        </w:rPr>
        <w:t>2815,3</w:t>
      </w:r>
      <w:r w:rsidRPr="000A43CC">
        <w:rPr>
          <w:sz w:val="28"/>
          <w:szCs w:val="28"/>
        </w:rPr>
        <w:t xml:space="preserve"> тысяч рублей</w:t>
      </w:r>
      <w:r w:rsidRPr="00FF23E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A43CC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21 </w:t>
      </w:r>
      <w:r w:rsidRPr="000A43CC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в сумме </w:t>
      </w:r>
      <w:r>
        <w:rPr>
          <w:color w:val="FF0000"/>
          <w:sz w:val="28"/>
          <w:szCs w:val="28"/>
        </w:rPr>
        <w:t>2827,1</w:t>
      </w:r>
      <w:r w:rsidRPr="000A43CC">
        <w:rPr>
          <w:sz w:val="28"/>
          <w:szCs w:val="28"/>
        </w:rPr>
        <w:t xml:space="preserve"> тысяч рублей;     </w:t>
      </w:r>
    </w:p>
    <w:p w:rsidR="00556C98" w:rsidRPr="000A43CC" w:rsidRDefault="00556C98" w:rsidP="00556C98">
      <w:pPr>
        <w:spacing w:line="276" w:lineRule="auto"/>
        <w:ind w:left="100"/>
        <w:jc w:val="both"/>
        <w:rPr>
          <w:sz w:val="28"/>
          <w:szCs w:val="28"/>
        </w:rPr>
      </w:pPr>
      <w:r w:rsidRPr="000A43CC">
        <w:rPr>
          <w:sz w:val="28"/>
          <w:szCs w:val="28"/>
        </w:rPr>
        <w:t xml:space="preserve">           </w:t>
      </w:r>
      <w:proofErr w:type="gramStart"/>
      <w:r w:rsidRPr="000A43CC">
        <w:rPr>
          <w:sz w:val="28"/>
          <w:szCs w:val="28"/>
        </w:rPr>
        <w:t xml:space="preserve">общий объем  расходов бюджета сельского 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сельсовет муниципального района Мечетлинский район Республики Башкортостан на 20</w:t>
      </w:r>
      <w:r>
        <w:rPr>
          <w:sz w:val="28"/>
          <w:szCs w:val="28"/>
        </w:rPr>
        <w:t>20</w:t>
      </w:r>
      <w:r w:rsidRPr="000A43CC">
        <w:rPr>
          <w:sz w:val="28"/>
          <w:szCs w:val="28"/>
        </w:rPr>
        <w:t xml:space="preserve"> год  в сумме  </w:t>
      </w:r>
      <w:r>
        <w:rPr>
          <w:color w:val="FF0000"/>
          <w:sz w:val="28"/>
          <w:szCs w:val="28"/>
        </w:rPr>
        <w:t>2815,3</w:t>
      </w:r>
      <w:r w:rsidRPr="000A43CC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0A43CC">
        <w:rPr>
          <w:sz w:val="28"/>
          <w:szCs w:val="28"/>
        </w:rPr>
        <w:t xml:space="preserve"> рублей,</w:t>
      </w:r>
      <w:r w:rsidRPr="00FC4C17">
        <w:rPr>
          <w:sz w:val="28"/>
          <w:szCs w:val="28"/>
        </w:rPr>
        <w:t xml:space="preserve"> </w:t>
      </w:r>
      <w:r w:rsidRPr="000A43CC">
        <w:rPr>
          <w:sz w:val="28"/>
          <w:szCs w:val="28"/>
        </w:rPr>
        <w:t xml:space="preserve">в том числе условно утвержденные расходы в сумме </w:t>
      </w:r>
      <w:r>
        <w:rPr>
          <w:color w:val="FF0000"/>
          <w:sz w:val="28"/>
          <w:szCs w:val="28"/>
        </w:rPr>
        <w:t>55,8</w:t>
      </w:r>
      <w:r>
        <w:rPr>
          <w:sz w:val="28"/>
          <w:szCs w:val="28"/>
        </w:rPr>
        <w:t xml:space="preserve"> тыс.</w:t>
      </w:r>
      <w:r w:rsidRPr="000A43C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0A43CC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21 </w:t>
      </w:r>
      <w:r w:rsidRPr="000A43CC">
        <w:rPr>
          <w:sz w:val="28"/>
          <w:szCs w:val="28"/>
        </w:rPr>
        <w:t xml:space="preserve">год </w:t>
      </w:r>
      <w:r>
        <w:rPr>
          <w:sz w:val="28"/>
          <w:szCs w:val="28"/>
        </w:rPr>
        <w:lastRenderedPageBreak/>
        <w:t xml:space="preserve">в сумме </w:t>
      </w:r>
      <w:r>
        <w:rPr>
          <w:color w:val="FF0000"/>
          <w:sz w:val="28"/>
          <w:szCs w:val="28"/>
        </w:rPr>
        <w:t>2827,1</w:t>
      </w:r>
      <w:r w:rsidRPr="000A43CC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0A43CC">
        <w:rPr>
          <w:sz w:val="28"/>
          <w:szCs w:val="28"/>
        </w:rPr>
        <w:t xml:space="preserve"> рублей, в том числе условно утвержденные расходы в сумме </w:t>
      </w:r>
      <w:r>
        <w:rPr>
          <w:color w:val="FF0000"/>
          <w:sz w:val="28"/>
          <w:szCs w:val="28"/>
        </w:rPr>
        <w:t>112,0</w:t>
      </w:r>
      <w:r>
        <w:rPr>
          <w:sz w:val="28"/>
          <w:szCs w:val="28"/>
        </w:rPr>
        <w:t xml:space="preserve"> тыс.</w:t>
      </w:r>
      <w:r w:rsidRPr="000A43CC">
        <w:rPr>
          <w:sz w:val="28"/>
          <w:szCs w:val="28"/>
        </w:rPr>
        <w:t xml:space="preserve"> рублей</w:t>
      </w:r>
      <w:proofErr w:type="gramEnd"/>
    </w:p>
    <w:p w:rsidR="00556C98" w:rsidRPr="000A43CC" w:rsidRDefault="00556C98" w:rsidP="00556C98">
      <w:pPr>
        <w:spacing w:line="276" w:lineRule="auto"/>
        <w:ind w:left="100"/>
        <w:jc w:val="both"/>
        <w:rPr>
          <w:sz w:val="28"/>
          <w:szCs w:val="28"/>
        </w:rPr>
      </w:pPr>
      <w:r w:rsidRPr="000A43CC">
        <w:rPr>
          <w:sz w:val="28"/>
          <w:szCs w:val="28"/>
        </w:rPr>
        <w:t xml:space="preserve">           дефицит бюджета сельского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сельсовет муниципального района Мечетлинский район </w:t>
      </w:r>
      <w:r>
        <w:rPr>
          <w:sz w:val="28"/>
          <w:szCs w:val="28"/>
        </w:rPr>
        <w:t>0 тыс. рублей</w:t>
      </w:r>
      <w:r w:rsidRPr="000A43CC">
        <w:rPr>
          <w:sz w:val="28"/>
          <w:szCs w:val="28"/>
        </w:rPr>
        <w:t>.</w:t>
      </w:r>
    </w:p>
    <w:p w:rsidR="00556C98" w:rsidRPr="000A43CC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0A43CC">
        <w:rPr>
          <w:sz w:val="28"/>
          <w:szCs w:val="28"/>
        </w:rPr>
        <w:t xml:space="preserve">.  </w:t>
      </w:r>
      <w:proofErr w:type="gramStart"/>
      <w:r w:rsidRPr="000A43CC">
        <w:rPr>
          <w:sz w:val="28"/>
          <w:szCs w:val="28"/>
        </w:rPr>
        <w:t xml:space="preserve">Установить, что при зачислении в бюджет сельского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сельсовет муниципального района Мечетлинский район Республики Башкортостан безвозмездных поступлений в виде добровольных взносов (пожертвований) юридических  и физических лиц для казенного учреждения, находящегося в ведении соответствующего главного распорядителя средств бюджета, на сумму указанных поступлений увеличиваются бюджетные ассигнования соответствующему главному распорядителю средств бюджета для последующего доведения в установленном порядке до указанного казенного учреждения</w:t>
      </w:r>
      <w:proofErr w:type="gramEnd"/>
      <w:r w:rsidRPr="000A43CC">
        <w:rPr>
          <w:sz w:val="28"/>
          <w:szCs w:val="28"/>
        </w:rPr>
        <w:t xml:space="preserve"> лимитов бюджетных обязатель</w:t>
      </w:r>
      <w:proofErr w:type="gramStart"/>
      <w:r w:rsidRPr="000A43CC">
        <w:rPr>
          <w:sz w:val="28"/>
          <w:szCs w:val="28"/>
        </w:rPr>
        <w:t>ств дл</w:t>
      </w:r>
      <w:proofErr w:type="gramEnd"/>
      <w:r w:rsidRPr="000A43CC">
        <w:rPr>
          <w:sz w:val="28"/>
          <w:szCs w:val="28"/>
        </w:rPr>
        <w:t xml:space="preserve">я осуществления расходов, соответствующих целям, на достижение которых предоставлены добровольные взносы (пожертвования). </w:t>
      </w:r>
    </w:p>
    <w:p w:rsidR="00556C98" w:rsidRPr="000A43CC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0A43CC">
        <w:rPr>
          <w:sz w:val="28"/>
          <w:szCs w:val="28"/>
        </w:rPr>
        <w:t xml:space="preserve">. Утвердить  перечень  главных администраторов доходов бюджета сельского 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 сельсовет муниципального района Мечетлинский  район Республики Башкортостан  и закрепить за ними основные источники доходов бюджета сельского 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сельсовет муниципального района Мечетлинский  район Республики Башкортостан  согласно приложению № </w:t>
      </w:r>
      <w:r>
        <w:rPr>
          <w:sz w:val="28"/>
          <w:szCs w:val="28"/>
        </w:rPr>
        <w:t>1</w:t>
      </w:r>
      <w:r w:rsidRPr="000A43CC">
        <w:rPr>
          <w:sz w:val="28"/>
          <w:szCs w:val="28"/>
        </w:rPr>
        <w:t xml:space="preserve"> к настоящему Решению.</w:t>
      </w:r>
    </w:p>
    <w:p w:rsidR="00556C98" w:rsidRPr="000A43CC" w:rsidRDefault="00556C98" w:rsidP="00556C9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Pr="000A43CC">
        <w:rPr>
          <w:sz w:val="28"/>
          <w:szCs w:val="28"/>
        </w:rPr>
        <w:t xml:space="preserve">. Утвердить  перечень  главных </w:t>
      </w:r>
      <w:proofErr w:type="gramStart"/>
      <w:r w:rsidRPr="000A43CC">
        <w:rPr>
          <w:sz w:val="28"/>
          <w:szCs w:val="28"/>
        </w:rPr>
        <w:t>администраторов источников  финансирования дефицита бюджета сельского  поселения</w:t>
      </w:r>
      <w:proofErr w:type="gramEnd"/>
      <w:r w:rsidRPr="000A43CC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сельсовет муниципального района Мечетлинский  район Республики Башкортостан и закрепить за ними основные источники финансирования дефицита бюджета сельского 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сельсовет муниципального района Мечетлинский район Республики Башкортостан согласно приложению № </w:t>
      </w:r>
      <w:r>
        <w:rPr>
          <w:sz w:val="28"/>
          <w:szCs w:val="28"/>
        </w:rPr>
        <w:t>2</w:t>
      </w:r>
      <w:r w:rsidRPr="000A43CC">
        <w:rPr>
          <w:sz w:val="28"/>
          <w:szCs w:val="28"/>
        </w:rPr>
        <w:t xml:space="preserve">  к настоящему Решению.</w:t>
      </w:r>
    </w:p>
    <w:p w:rsidR="00556C98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5</w:t>
      </w:r>
      <w:r w:rsidRPr="000A43CC">
        <w:rPr>
          <w:noProof/>
          <w:sz w:val="28"/>
          <w:szCs w:val="28"/>
        </w:rPr>
        <w:t>.</w:t>
      </w:r>
      <w:r w:rsidRPr="000A43CC">
        <w:rPr>
          <w:sz w:val="28"/>
          <w:szCs w:val="28"/>
        </w:rPr>
        <w:t xml:space="preserve"> Установить </w:t>
      </w:r>
      <w:r>
        <w:rPr>
          <w:sz w:val="28"/>
          <w:szCs w:val="28"/>
        </w:rPr>
        <w:t xml:space="preserve">поступление доходов </w:t>
      </w:r>
      <w:r w:rsidRPr="000A43CC">
        <w:rPr>
          <w:sz w:val="28"/>
          <w:szCs w:val="28"/>
        </w:rPr>
        <w:t xml:space="preserve">в бюджете сельского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>
        <w:rPr>
          <w:sz w:val="28"/>
          <w:szCs w:val="28"/>
        </w:rPr>
        <w:t>:</w:t>
      </w:r>
    </w:p>
    <w:p w:rsidR="00556C98" w:rsidRPr="00E71F19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A43CC">
        <w:rPr>
          <w:sz w:val="28"/>
          <w:szCs w:val="28"/>
        </w:rPr>
        <w:t xml:space="preserve"> </w:t>
      </w:r>
      <w:r w:rsidRPr="00E71F19">
        <w:rPr>
          <w:sz w:val="28"/>
          <w:szCs w:val="28"/>
        </w:rPr>
        <w:t>- на 201</w:t>
      </w:r>
      <w:r>
        <w:rPr>
          <w:sz w:val="28"/>
          <w:szCs w:val="28"/>
        </w:rPr>
        <w:t>9</w:t>
      </w:r>
      <w:r w:rsidRPr="00E71F19">
        <w:rPr>
          <w:sz w:val="28"/>
          <w:szCs w:val="28"/>
        </w:rPr>
        <w:t xml:space="preserve"> год согласно приложению № 3 к настоящему решению;</w:t>
      </w:r>
    </w:p>
    <w:p w:rsidR="00556C98" w:rsidRDefault="00556C98" w:rsidP="00556C98">
      <w:pPr>
        <w:spacing w:line="276" w:lineRule="auto"/>
        <w:jc w:val="both"/>
        <w:rPr>
          <w:sz w:val="28"/>
          <w:szCs w:val="28"/>
        </w:rPr>
      </w:pPr>
      <w:r w:rsidRPr="00E71F19">
        <w:rPr>
          <w:sz w:val="28"/>
          <w:szCs w:val="28"/>
        </w:rPr>
        <w:t xml:space="preserve">         - на плановый период 20</w:t>
      </w:r>
      <w:r>
        <w:rPr>
          <w:sz w:val="28"/>
          <w:szCs w:val="28"/>
        </w:rPr>
        <w:t>20</w:t>
      </w:r>
      <w:r w:rsidRPr="00E71F19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E71F19">
        <w:rPr>
          <w:sz w:val="28"/>
          <w:szCs w:val="28"/>
        </w:rPr>
        <w:t xml:space="preserve"> годов </w:t>
      </w:r>
      <w:proofErr w:type="gramStart"/>
      <w:r w:rsidRPr="00E71F19">
        <w:rPr>
          <w:sz w:val="28"/>
          <w:szCs w:val="28"/>
        </w:rPr>
        <w:t>согласно приложения</w:t>
      </w:r>
      <w:proofErr w:type="gramEnd"/>
      <w:r w:rsidRPr="00E71F19">
        <w:rPr>
          <w:sz w:val="28"/>
          <w:szCs w:val="28"/>
        </w:rPr>
        <w:t xml:space="preserve"> № 4 к настоящему Решению.</w:t>
      </w:r>
      <w:r w:rsidRPr="00F14777">
        <w:rPr>
          <w:sz w:val="28"/>
          <w:szCs w:val="28"/>
        </w:rPr>
        <w:t xml:space="preserve">       </w:t>
      </w:r>
    </w:p>
    <w:p w:rsidR="00556C98" w:rsidRPr="000A43CC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0A43CC">
        <w:rPr>
          <w:sz w:val="28"/>
          <w:szCs w:val="28"/>
        </w:rPr>
        <w:t xml:space="preserve">.1. </w:t>
      </w:r>
      <w:proofErr w:type="gramStart"/>
      <w:r w:rsidRPr="000A43CC">
        <w:rPr>
          <w:sz w:val="28"/>
          <w:szCs w:val="28"/>
        </w:rPr>
        <w:t xml:space="preserve">Установить размер субвенции, выделяемой бюджету сельского 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сельсовет муниципального района Мечетлинский  район Республики Башкортостан из бюджета муниципального района Мечетлинский район Республики Башкортостан на </w:t>
      </w:r>
      <w:r w:rsidRPr="000A43CC">
        <w:rPr>
          <w:sz w:val="28"/>
          <w:szCs w:val="28"/>
        </w:rPr>
        <w:lastRenderedPageBreak/>
        <w:t xml:space="preserve">финансовое обеспечение исполнения администрацией сельского 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сельсовет муниципального района Мечетлинский  район Республики Башкортостан отдельных государственных полномочий Российской Федерации  в 201</w:t>
      </w:r>
      <w:r>
        <w:rPr>
          <w:sz w:val="28"/>
          <w:szCs w:val="28"/>
        </w:rPr>
        <w:t>9</w:t>
      </w:r>
      <w:r w:rsidRPr="000A43CC">
        <w:rPr>
          <w:sz w:val="28"/>
          <w:szCs w:val="28"/>
        </w:rPr>
        <w:t xml:space="preserve"> году и </w:t>
      </w:r>
      <w:r>
        <w:rPr>
          <w:sz w:val="28"/>
          <w:szCs w:val="28"/>
        </w:rPr>
        <w:t xml:space="preserve">в </w:t>
      </w:r>
      <w:r w:rsidRPr="000A43CC">
        <w:rPr>
          <w:sz w:val="28"/>
          <w:szCs w:val="28"/>
        </w:rPr>
        <w:t>планов</w:t>
      </w:r>
      <w:r>
        <w:rPr>
          <w:sz w:val="28"/>
          <w:szCs w:val="28"/>
        </w:rPr>
        <w:t>ом</w:t>
      </w:r>
      <w:r w:rsidRPr="000A43CC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Pr="000A43C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A43C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0A43CC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0A43CC">
        <w:rPr>
          <w:sz w:val="28"/>
          <w:szCs w:val="28"/>
        </w:rPr>
        <w:t>годов:</w:t>
      </w:r>
      <w:proofErr w:type="gramEnd"/>
    </w:p>
    <w:p w:rsidR="00556C98" w:rsidRPr="000A43CC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A43CC">
        <w:rPr>
          <w:sz w:val="28"/>
          <w:szCs w:val="28"/>
        </w:rPr>
        <w:t>1) субвенции бюджетам поселений на осуществление первичного воинского учета на территориях, где отсутствуют военные комиссариаты в 201</w:t>
      </w:r>
      <w:r>
        <w:rPr>
          <w:sz w:val="28"/>
          <w:szCs w:val="28"/>
        </w:rPr>
        <w:t xml:space="preserve">9 </w:t>
      </w:r>
      <w:r w:rsidRPr="000A43CC">
        <w:rPr>
          <w:sz w:val="28"/>
          <w:szCs w:val="28"/>
        </w:rPr>
        <w:t xml:space="preserve">году  в сумме </w:t>
      </w:r>
      <w:r>
        <w:rPr>
          <w:color w:val="FF0000"/>
          <w:sz w:val="28"/>
          <w:szCs w:val="28"/>
        </w:rPr>
        <w:t>82,5</w:t>
      </w:r>
      <w:r>
        <w:rPr>
          <w:sz w:val="28"/>
          <w:szCs w:val="28"/>
        </w:rPr>
        <w:t xml:space="preserve"> тысяч рублей;</w:t>
      </w:r>
    </w:p>
    <w:p w:rsidR="00556C98" w:rsidRPr="000A43CC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A43CC">
        <w:rPr>
          <w:sz w:val="28"/>
          <w:szCs w:val="28"/>
        </w:rPr>
        <w:t>2) субвенции бюджетам поселений на осуществление первичного воинского учета на территориях, где отсутствуют военные комиссариаты в 20</w:t>
      </w:r>
      <w:r>
        <w:rPr>
          <w:sz w:val="28"/>
          <w:szCs w:val="28"/>
        </w:rPr>
        <w:t xml:space="preserve">20 </w:t>
      </w:r>
      <w:r w:rsidRPr="000A43CC">
        <w:rPr>
          <w:sz w:val="28"/>
          <w:szCs w:val="28"/>
        </w:rPr>
        <w:t xml:space="preserve">году  в сумме </w:t>
      </w:r>
      <w:r>
        <w:rPr>
          <w:color w:val="FF0000"/>
          <w:sz w:val="28"/>
          <w:szCs w:val="28"/>
        </w:rPr>
        <w:t>83,4</w:t>
      </w:r>
      <w:r>
        <w:rPr>
          <w:sz w:val="28"/>
          <w:szCs w:val="28"/>
        </w:rPr>
        <w:t xml:space="preserve"> рублей;</w:t>
      </w:r>
    </w:p>
    <w:p w:rsidR="00556C98" w:rsidRPr="000A43CC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A43CC">
        <w:rPr>
          <w:sz w:val="28"/>
          <w:szCs w:val="28"/>
        </w:rPr>
        <w:t>3) субвенции бюджетам поселений на осуществление первичного воинского учета на территориях, где отсутствуют военные комиссариаты в 20</w:t>
      </w:r>
      <w:r>
        <w:rPr>
          <w:sz w:val="28"/>
          <w:szCs w:val="28"/>
        </w:rPr>
        <w:t xml:space="preserve">21 </w:t>
      </w:r>
      <w:r w:rsidRPr="000A43CC">
        <w:rPr>
          <w:sz w:val="28"/>
          <w:szCs w:val="28"/>
        </w:rPr>
        <w:t xml:space="preserve">году  в сумме </w:t>
      </w:r>
      <w:r>
        <w:rPr>
          <w:color w:val="FF0000"/>
          <w:sz w:val="28"/>
          <w:szCs w:val="28"/>
        </w:rPr>
        <w:t>86,5</w:t>
      </w:r>
      <w:r w:rsidRPr="000A43CC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.</w:t>
      </w:r>
    </w:p>
    <w:p w:rsidR="00556C98" w:rsidRPr="000A43CC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0A43CC">
        <w:rPr>
          <w:sz w:val="28"/>
          <w:szCs w:val="28"/>
        </w:rPr>
        <w:t xml:space="preserve">.2. Установить дотацию бюджету сельского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сельсовет муниципального района Мечетлинский район Республики Башкортостан на выравнивание бюджетной обеспеченности из бюджета муниципального района Мечетлинский район Республики Башкортостан на 201</w:t>
      </w:r>
      <w:r>
        <w:rPr>
          <w:sz w:val="28"/>
          <w:szCs w:val="28"/>
        </w:rPr>
        <w:t>9</w:t>
      </w:r>
      <w:r w:rsidRPr="000A43CC">
        <w:rPr>
          <w:sz w:val="28"/>
          <w:szCs w:val="28"/>
        </w:rPr>
        <w:t xml:space="preserve"> год  в сумме </w:t>
      </w:r>
      <w:r>
        <w:rPr>
          <w:color w:val="FF0000"/>
          <w:sz w:val="28"/>
          <w:szCs w:val="28"/>
        </w:rPr>
        <w:t>549,8</w:t>
      </w:r>
      <w:r w:rsidRPr="000A43CC">
        <w:rPr>
          <w:sz w:val="28"/>
          <w:szCs w:val="28"/>
        </w:rPr>
        <w:t xml:space="preserve"> тысяч рублей, на 20</w:t>
      </w:r>
      <w:r>
        <w:rPr>
          <w:sz w:val="28"/>
          <w:szCs w:val="28"/>
        </w:rPr>
        <w:t>20</w:t>
      </w:r>
      <w:r w:rsidRPr="000A43CC">
        <w:rPr>
          <w:sz w:val="28"/>
          <w:szCs w:val="28"/>
        </w:rPr>
        <w:t xml:space="preserve"> год в сумме </w:t>
      </w:r>
      <w:r>
        <w:rPr>
          <w:color w:val="FF0000"/>
          <w:sz w:val="28"/>
          <w:szCs w:val="28"/>
        </w:rPr>
        <w:t>568,9</w:t>
      </w:r>
      <w:r w:rsidRPr="000A43CC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0A43CC">
        <w:rPr>
          <w:sz w:val="28"/>
          <w:szCs w:val="28"/>
        </w:rPr>
        <w:t xml:space="preserve"> рублей, на 20</w:t>
      </w:r>
      <w:r>
        <w:rPr>
          <w:sz w:val="28"/>
          <w:szCs w:val="28"/>
        </w:rPr>
        <w:t xml:space="preserve">21 </w:t>
      </w:r>
      <w:r w:rsidRPr="000A43CC">
        <w:rPr>
          <w:sz w:val="28"/>
          <w:szCs w:val="28"/>
        </w:rPr>
        <w:t xml:space="preserve">год в сумме </w:t>
      </w:r>
      <w:r>
        <w:rPr>
          <w:color w:val="FF0000"/>
          <w:sz w:val="28"/>
          <w:szCs w:val="28"/>
        </w:rPr>
        <w:t>549,6</w:t>
      </w:r>
      <w:r>
        <w:rPr>
          <w:sz w:val="28"/>
          <w:szCs w:val="28"/>
        </w:rPr>
        <w:t xml:space="preserve"> тысяч</w:t>
      </w:r>
      <w:r w:rsidRPr="000A43CC">
        <w:rPr>
          <w:sz w:val="28"/>
          <w:szCs w:val="28"/>
        </w:rPr>
        <w:t xml:space="preserve"> рублей.</w:t>
      </w:r>
    </w:p>
    <w:p w:rsidR="00556C98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0A43CC">
        <w:rPr>
          <w:sz w:val="28"/>
          <w:szCs w:val="28"/>
        </w:rPr>
        <w:t xml:space="preserve">.3. </w:t>
      </w:r>
      <w:proofErr w:type="gramStart"/>
      <w:r w:rsidRPr="000A43CC">
        <w:rPr>
          <w:sz w:val="28"/>
          <w:szCs w:val="28"/>
        </w:rPr>
        <w:t xml:space="preserve">Установить дотацию бюджету сельского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 сельсовет муниципального района Мечетлинский район Республики Башкортостан на  поддержку мер по обеспечению сбалансированности бюджета из бюджета муниципального района Мечетлинский район Республики Башкортостан на 201</w:t>
      </w:r>
      <w:r>
        <w:rPr>
          <w:sz w:val="28"/>
          <w:szCs w:val="28"/>
        </w:rPr>
        <w:t>9</w:t>
      </w:r>
      <w:r w:rsidRPr="000A43CC">
        <w:rPr>
          <w:sz w:val="28"/>
          <w:szCs w:val="28"/>
        </w:rPr>
        <w:t xml:space="preserve"> год  в сумме </w:t>
      </w:r>
      <w:r>
        <w:rPr>
          <w:color w:val="FF0000"/>
          <w:sz w:val="28"/>
          <w:szCs w:val="28"/>
        </w:rPr>
        <w:t>1067,5</w:t>
      </w:r>
      <w:r w:rsidRPr="000A43CC">
        <w:rPr>
          <w:sz w:val="28"/>
          <w:szCs w:val="28"/>
        </w:rPr>
        <w:t xml:space="preserve"> тысяч  рублей, на 20</w:t>
      </w:r>
      <w:r>
        <w:rPr>
          <w:sz w:val="28"/>
          <w:szCs w:val="28"/>
        </w:rPr>
        <w:t>20</w:t>
      </w:r>
      <w:r w:rsidRPr="000A43CC">
        <w:rPr>
          <w:sz w:val="28"/>
          <w:szCs w:val="28"/>
        </w:rPr>
        <w:t xml:space="preserve"> год в сумме </w:t>
      </w:r>
      <w:r>
        <w:rPr>
          <w:color w:val="FF0000"/>
          <w:sz w:val="28"/>
          <w:szCs w:val="28"/>
        </w:rPr>
        <w:t>1061,0</w:t>
      </w:r>
      <w:r w:rsidRPr="000A43CC">
        <w:rPr>
          <w:sz w:val="28"/>
          <w:szCs w:val="28"/>
        </w:rPr>
        <w:t xml:space="preserve"> тысяч рублей, на 20</w:t>
      </w:r>
      <w:r>
        <w:rPr>
          <w:sz w:val="28"/>
          <w:szCs w:val="28"/>
        </w:rPr>
        <w:t>21</w:t>
      </w:r>
      <w:r w:rsidRPr="000A43CC">
        <w:rPr>
          <w:sz w:val="28"/>
          <w:szCs w:val="28"/>
        </w:rPr>
        <w:t xml:space="preserve"> год в сумме </w:t>
      </w:r>
      <w:r>
        <w:rPr>
          <w:color w:val="FF0000"/>
          <w:sz w:val="28"/>
          <w:szCs w:val="28"/>
        </w:rPr>
        <w:t>1079,0</w:t>
      </w:r>
      <w:r w:rsidRPr="000A43CC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0A43CC">
        <w:rPr>
          <w:sz w:val="28"/>
          <w:szCs w:val="28"/>
        </w:rPr>
        <w:t xml:space="preserve"> рублей.</w:t>
      </w:r>
      <w:proofErr w:type="gramEnd"/>
    </w:p>
    <w:p w:rsidR="00556C98" w:rsidRPr="000A43CC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5.4. </w:t>
      </w:r>
      <w:proofErr w:type="gramStart"/>
      <w:r>
        <w:rPr>
          <w:sz w:val="28"/>
          <w:szCs w:val="28"/>
        </w:rPr>
        <w:t xml:space="preserve">Установить размер </w:t>
      </w:r>
      <w:r w:rsidRPr="00DD4480">
        <w:rPr>
          <w:sz w:val="28"/>
          <w:szCs w:val="28"/>
        </w:rPr>
        <w:t>иных межбюджетных   трансфертов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</w:t>
      </w:r>
      <w:r>
        <w:rPr>
          <w:sz w:val="28"/>
          <w:szCs w:val="28"/>
        </w:rPr>
        <w:t xml:space="preserve"> </w:t>
      </w:r>
      <w:r w:rsidRPr="000A43C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 сельсовет муниципального района Мечетлинский район Республики Башкортостан</w:t>
      </w:r>
      <w:r>
        <w:rPr>
          <w:sz w:val="28"/>
          <w:szCs w:val="28"/>
        </w:rPr>
        <w:t xml:space="preserve"> на 2019 год в сумме </w:t>
      </w:r>
      <w:r>
        <w:rPr>
          <w:color w:val="FF0000"/>
          <w:sz w:val="28"/>
          <w:szCs w:val="28"/>
        </w:rPr>
        <w:t>500,0</w:t>
      </w:r>
      <w:r>
        <w:rPr>
          <w:sz w:val="28"/>
          <w:szCs w:val="28"/>
        </w:rPr>
        <w:t xml:space="preserve"> тысяч рублей, на 2020 год  в сумме </w:t>
      </w:r>
      <w:r>
        <w:rPr>
          <w:color w:val="FF0000"/>
          <w:sz w:val="28"/>
          <w:szCs w:val="28"/>
        </w:rPr>
        <w:t>500,0</w:t>
      </w:r>
      <w:r>
        <w:rPr>
          <w:sz w:val="28"/>
          <w:szCs w:val="28"/>
        </w:rPr>
        <w:t xml:space="preserve"> рублей, на 2021 год в сумме </w:t>
      </w:r>
      <w:r>
        <w:rPr>
          <w:color w:val="FF0000"/>
          <w:sz w:val="28"/>
          <w:szCs w:val="28"/>
        </w:rPr>
        <w:t>500,0</w:t>
      </w:r>
      <w:r>
        <w:rPr>
          <w:sz w:val="28"/>
          <w:szCs w:val="28"/>
        </w:rPr>
        <w:t xml:space="preserve"> тысяч рублей.</w:t>
      </w:r>
      <w:proofErr w:type="gramEnd"/>
    </w:p>
    <w:p w:rsidR="00556C98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6</w:t>
      </w:r>
      <w:r w:rsidRPr="000A43CC"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43CC">
        <w:rPr>
          <w:sz w:val="28"/>
          <w:szCs w:val="28"/>
        </w:rPr>
        <w:t xml:space="preserve">Утвердить в пределах общего объема расходов бюджета, установленного статьей 1 настоящего решения, распределение расходов бюджетных ассигнований сельского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>
        <w:rPr>
          <w:sz w:val="28"/>
          <w:szCs w:val="28"/>
        </w:rPr>
        <w:t>:</w:t>
      </w:r>
    </w:p>
    <w:p w:rsidR="00556C98" w:rsidRPr="00B45537" w:rsidRDefault="00556C98" w:rsidP="00556C9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A43C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45537">
        <w:rPr>
          <w:sz w:val="28"/>
          <w:szCs w:val="28"/>
        </w:rPr>
        <w:t>) по разделам, подразделам, целевым статьям (муниципальным программам и непрограммным направлениям деятельности), группам видов расходов бюджетов:</w:t>
      </w:r>
    </w:p>
    <w:p w:rsidR="00556C98" w:rsidRPr="00B45537" w:rsidRDefault="00556C98" w:rsidP="00556C9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45537">
        <w:rPr>
          <w:sz w:val="28"/>
          <w:szCs w:val="28"/>
        </w:rPr>
        <w:lastRenderedPageBreak/>
        <w:t>- на 201</w:t>
      </w:r>
      <w:r>
        <w:rPr>
          <w:sz w:val="28"/>
          <w:szCs w:val="28"/>
        </w:rPr>
        <w:t>9</w:t>
      </w:r>
      <w:r w:rsidRPr="00B45537">
        <w:rPr>
          <w:sz w:val="28"/>
          <w:szCs w:val="28"/>
        </w:rPr>
        <w:t xml:space="preserve"> год  согласно приложению № 5 к настоящему Решению;</w:t>
      </w:r>
    </w:p>
    <w:p w:rsidR="00556C98" w:rsidRPr="00B45537" w:rsidRDefault="00556C98" w:rsidP="00556C9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45537">
        <w:rPr>
          <w:sz w:val="28"/>
          <w:szCs w:val="28"/>
        </w:rPr>
        <w:t>- на плановый период 20</w:t>
      </w:r>
      <w:r>
        <w:rPr>
          <w:sz w:val="28"/>
          <w:szCs w:val="28"/>
        </w:rPr>
        <w:t>20</w:t>
      </w:r>
      <w:r w:rsidRPr="00B45537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B45537">
        <w:rPr>
          <w:sz w:val="28"/>
          <w:szCs w:val="28"/>
        </w:rPr>
        <w:t xml:space="preserve">  годов согласно приложению №  6 к настоящему Решению;</w:t>
      </w:r>
    </w:p>
    <w:p w:rsidR="00556C98" w:rsidRPr="00B45537" w:rsidRDefault="00556C98" w:rsidP="00556C9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45537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B45537">
        <w:rPr>
          <w:sz w:val="28"/>
          <w:szCs w:val="28"/>
        </w:rPr>
        <w:t>видов расходов классификации расходов бюджетов</w:t>
      </w:r>
      <w:proofErr w:type="gramEnd"/>
      <w:r w:rsidRPr="00B45537">
        <w:rPr>
          <w:sz w:val="28"/>
          <w:szCs w:val="28"/>
        </w:rPr>
        <w:t>:</w:t>
      </w:r>
    </w:p>
    <w:p w:rsidR="00556C98" w:rsidRPr="00B45537" w:rsidRDefault="00556C98" w:rsidP="00556C9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45537">
        <w:rPr>
          <w:sz w:val="28"/>
          <w:szCs w:val="28"/>
        </w:rPr>
        <w:t>- на 201</w:t>
      </w:r>
      <w:r>
        <w:rPr>
          <w:sz w:val="28"/>
          <w:szCs w:val="28"/>
        </w:rPr>
        <w:t>9</w:t>
      </w:r>
      <w:r w:rsidRPr="00B45537">
        <w:rPr>
          <w:sz w:val="28"/>
          <w:szCs w:val="28"/>
        </w:rPr>
        <w:t xml:space="preserve"> год  согласно приложению № 9 к настоящему Решению;</w:t>
      </w:r>
    </w:p>
    <w:p w:rsidR="00556C98" w:rsidRPr="000A43CC" w:rsidRDefault="00556C98" w:rsidP="00556C9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45537">
        <w:rPr>
          <w:sz w:val="28"/>
          <w:szCs w:val="28"/>
        </w:rPr>
        <w:t>- на плановый период 20</w:t>
      </w:r>
      <w:r>
        <w:rPr>
          <w:sz w:val="28"/>
          <w:szCs w:val="28"/>
        </w:rPr>
        <w:t>20</w:t>
      </w:r>
      <w:r w:rsidRPr="00B45537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B45537">
        <w:rPr>
          <w:sz w:val="28"/>
          <w:szCs w:val="28"/>
        </w:rPr>
        <w:t xml:space="preserve">  годов согласно прило</w:t>
      </w:r>
      <w:r>
        <w:rPr>
          <w:sz w:val="28"/>
          <w:szCs w:val="28"/>
        </w:rPr>
        <w:t>жению № 10 к настоящему Решению.</w:t>
      </w:r>
    </w:p>
    <w:p w:rsidR="00556C98" w:rsidRPr="000A43CC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Pr="000A43CC">
        <w:rPr>
          <w:sz w:val="28"/>
          <w:szCs w:val="28"/>
        </w:rPr>
        <w:t>.1.Утвердить общий объем бюджетных ассигнований на исполнение публичных нормативных обязательств на 201</w:t>
      </w:r>
      <w:r>
        <w:rPr>
          <w:sz w:val="28"/>
          <w:szCs w:val="28"/>
        </w:rPr>
        <w:t>9</w:t>
      </w:r>
      <w:r w:rsidRPr="000A43CC">
        <w:rPr>
          <w:sz w:val="28"/>
          <w:szCs w:val="28"/>
        </w:rPr>
        <w:t xml:space="preserve"> год в сумме 0 рублей, на 20</w:t>
      </w:r>
      <w:r>
        <w:rPr>
          <w:sz w:val="28"/>
          <w:szCs w:val="28"/>
        </w:rPr>
        <w:t xml:space="preserve">20 </w:t>
      </w:r>
      <w:r w:rsidRPr="000A43CC">
        <w:rPr>
          <w:sz w:val="28"/>
          <w:szCs w:val="28"/>
        </w:rPr>
        <w:t>год в сумме 0 рублей, на 20</w:t>
      </w:r>
      <w:r>
        <w:rPr>
          <w:sz w:val="28"/>
          <w:szCs w:val="28"/>
        </w:rPr>
        <w:t xml:space="preserve">21 </w:t>
      </w:r>
      <w:r w:rsidRPr="000A43CC">
        <w:rPr>
          <w:sz w:val="28"/>
          <w:szCs w:val="28"/>
        </w:rPr>
        <w:t>год в сумме 0 рублей.</w:t>
      </w:r>
    </w:p>
    <w:p w:rsidR="00556C98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Pr="000A43CC">
        <w:rPr>
          <w:sz w:val="28"/>
          <w:szCs w:val="28"/>
        </w:rPr>
        <w:t xml:space="preserve">. Утвердить ведомственную структуру расходов бюджета сельского 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>
        <w:rPr>
          <w:sz w:val="28"/>
          <w:szCs w:val="28"/>
        </w:rPr>
        <w:t>:</w:t>
      </w:r>
    </w:p>
    <w:p w:rsidR="00556C98" w:rsidRPr="00B45537" w:rsidRDefault="00556C98" w:rsidP="00556C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0A43CC">
        <w:rPr>
          <w:sz w:val="28"/>
          <w:szCs w:val="28"/>
        </w:rPr>
        <w:t xml:space="preserve">  </w:t>
      </w:r>
      <w:r w:rsidRPr="00B45537">
        <w:rPr>
          <w:sz w:val="28"/>
          <w:szCs w:val="28"/>
        </w:rPr>
        <w:t>-на 201</w:t>
      </w:r>
      <w:r>
        <w:rPr>
          <w:sz w:val="28"/>
          <w:szCs w:val="28"/>
        </w:rPr>
        <w:t>9</w:t>
      </w:r>
      <w:r w:rsidRPr="00B45537">
        <w:rPr>
          <w:sz w:val="28"/>
          <w:szCs w:val="28"/>
        </w:rPr>
        <w:t xml:space="preserve"> год согласно приложению № 7 к настоящему Решению;</w:t>
      </w:r>
    </w:p>
    <w:p w:rsidR="00556C98" w:rsidRPr="00F14777" w:rsidRDefault="00556C98" w:rsidP="00556C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45537">
        <w:rPr>
          <w:sz w:val="28"/>
          <w:szCs w:val="28"/>
        </w:rPr>
        <w:t>- на плановый период 20</w:t>
      </w:r>
      <w:r>
        <w:rPr>
          <w:sz w:val="28"/>
          <w:szCs w:val="28"/>
        </w:rPr>
        <w:t>20</w:t>
      </w:r>
      <w:r w:rsidRPr="00B45537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B45537">
        <w:rPr>
          <w:sz w:val="28"/>
          <w:szCs w:val="28"/>
        </w:rPr>
        <w:t xml:space="preserve"> годов согласно приложению №  8 к настоящему Решению.</w:t>
      </w:r>
    </w:p>
    <w:p w:rsidR="00556C98" w:rsidRPr="000A43CC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Pr="000A43CC">
        <w:rPr>
          <w:sz w:val="28"/>
          <w:szCs w:val="28"/>
        </w:rPr>
        <w:t>. Установить, что субсидии в 201</w:t>
      </w:r>
      <w:r>
        <w:rPr>
          <w:sz w:val="28"/>
          <w:szCs w:val="28"/>
        </w:rPr>
        <w:t xml:space="preserve">9 </w:t>
      </w:r>
      <w:r w:rsidRPr="000A43CC">
        <w:rPr>
          <w:sz w:val="28"/>
          <w:szCs w:val="28"/>
        </w:rPr>
        <w:t xml:space="preserve">году из бюджета сельского 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 сельсовет муниципального района Мечетлинский район Республики Башкортостан предоставляются главными распорядителями средств бюджета сельского 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сельсовет муниципального района Мечетлинский район Республики Башкортостан:</w:t>
      </w:r>
    </w:p>
    <w:p w:rsidR="00556C98" w:rsidRPr="000A43CC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A43CC">
        <w:rPr>
          <w:sz w:val="28"/>
          <w:szCs w:val="28"/>
        </w:rPr>
        <w:t xml:space="preserve">1) юридическим лицам (за исключением субсидий государственным  </w:t>
      </w:r>
      <w:r>
        <w:rPr>
          <w:sz w:val="28"/>
          <w:szCs w:val="28"/>
        </w:rPr>
        <w:t>(м</w:t>
      </w:r>
      <w:r w:rsidRPr="000A43CC">
        <w:rPr>
          <w:sz w:val="28"/>
          <w:szCs w:val="28"/>
        </w:rPr>
        <w:t>униципальным</w:t>
      </w:r>
      <w:r>
        <w:rPr>
          <w:sz w:val="28"/>
          <w:szCs w:val="28"/>
        </w:rPr>
        <w:t>)</w:t>
      </w:r>
      <w:r w:rsidRPr="000A43CC">
        <w:rPr>
          <w:sz w:val="28"/>
          <w:szCs w:val="28"/>
        </w:rPr>
        <w:t xml:space="preserve"> учреждениям), индивидуальным предпринимателям, физическим лицам-производителям товаров, работ и услуг на безвозмездной и безвозвратной основе в целях возмещения затрат или недополученных доходов в связи с производством (реализацией) товаров, выполнения работ, оказания услуг в пределах предусмотренных им ассигнований по соответствующим кодам бюджетной классификации;</w:t>
      </w:r>
    </w:p>
    <w:p w:rsidR="00556C98" w:rsidRPr="000A43CC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43CC">
        <w:rPr>
          <w:sz w:val="28"/>
          <w:szCs w:val="28"/>
        </w:rPr>
        <w:t xml:space="preserve">2) муниципальным бюджетным и  автономным учреждениям сельского 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 сельсовет муниципального района Мечетлинский район Республики Башкортостан:</w:t>
      </w:r>
    </w:p>
    <w:p w:rsidR="00556C98" w:rsidRPr="000A43CC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43CC">
        <w:rPr>
          <w:sz w:val="28"/>
          <w:szCs w:val="28"/>
        </w:rPr>
        <w:t xml:space="preserve">на возмещение нормативных затрат, связанных с оказание ими в соответствии с муниципальным заданием сельского 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сельсовет муниципального района Мечетлинский район Республики Башкортостан муниципальных услуг (выполнением работ)</w:t>
      </w:r>
      <w:r>
        <w:rPr>
          <w:sz w:val="28"/>
          <w:szCs w:val="28"/>
        </w:rPr>
        <w:t xml:space="preserve"> и нормативных затрат на содержание муниципального </w:t>
      </w:r>
      <w:proofErr w:type="spellStart"/>
      <w:r>
        <w:rPr>
          <w:sz w:val="28"/>
          <w:szCs w:val="28"/>
        </w:rPr>
        <w:t>имцщества</w:t>
      </w:r>
      <w:proofErr w:type="spellEnd"/>
      <w:r>
        <w:rPr>
          <w:sz w:val="28"/>
          <w:szCs w:val="28"/>
        </w:rPr>
        <w:t>;</w:t>
      </w:r>
    </w:p>
    <w:p w:rsidR="00556C98" w:rsidRPr="000A43CC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43CC">
        <w:rPr>
          <w:sz w:val="28"/>
          <w:szCs w:val="28"/>
        </w:rPr>
        <w:t>на иные цели.</w:t>
      </w:r>
    </w:p>
    <w:p w:rsidR="00556C98" w:rsidRPr="000A43CC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0A43CC">
        <w:rPr>
          <w:sz w:val="28"/>
          <w:szCs w:val="28"/>
        </w:rPr>
        <w:t>Субсидии производителям товаров, работ и услуг, указанные в пункте 1 настоящ</w:t>
      </w:r>
      <w:r>
        <w:rPr>
          <w:sz w:val="28"/>
          <w:szCs w:val="28"/>
        </w:rPr>
        <w:t>его пункта</w:t>
      </w:r>
      <w:r w:rsidRPr="000A43CC">
        <w:rPr>
          <w:sz w:val="28"/>
          <w:szCs w:val="28"/>
        </w:rPr>
        <w:t>, предоставляются:</w:t>
      </w:r>
    </w:p>
    <w:p w:rsidR="00556C98" w:rsidRPr="000A43CC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43CC">
        <w:rPr>
          <w:sz w:val="28"/>
          <w:szCs w:val="28"/>
        </w:rPr>
        <w:t xml:space="preserve">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сельского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сельсовет муниципального района Мечетлинский район  Республики Башкортостан;</w:t>
      </w:r>
    </w:p>
    <w:p w:rsidR="00556C98" w:rsidRPr="000A43CC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A43CC">
        <w:rPr>
          <w:sz w:val="28"/>
          <w:szCs w:val="28"/>
        </w:rPr>
        <w:t xml:space="preserve">общественным </w:t>
      </w:r>
      <w:r>
        <w:rPr>
          <w:sz w:val="28"/>
          <w:szCs w:val="28"/>
        </w:rPr>
        <w:t>объединениям</w:t>
      </w:r>
      <w:r w:rsidRPr="000A43CC">
        <w:rPr>
          <w:sz w:val="28"/>
          <w:szCs w:val="28"/>
        </w:rPr>
        <w:t>, реализующим общественн</w:t>
      </w:r>
      <w:proofErr w:type="gramStart"/>
      <w:r w:rsidRPr="000A43CC">
        <w:rPr>
          <w:sz w:val="28"/>
          <w:szCs w:val="28"/>
        </w:rPr>
        <w:t>о-</w:t>
      </w:r>
      <w:proofErr w:type="gramEnd"/>
      <w:r w:rsidRPr="000A43CC">
        <w:rPr>
          <w:sz w:val="28"/>
          <w:szCs w:val="28"/>
        </w:rPr>
        <w:t xml:space="preserve"> полезные (значимые) программы (мероприятия) в сфере культуры и искусства, социальной защиты населения.</w:t>
      </w:r>
    </w:p>
    <w:p w:rsidR="00556C98" w:rsidRPr="000A43CC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43CC">
        <w:rPr>
          <w:sz w:val="28"/>
          <w:szCs w:val="28"/>
        </w:rPr>
        <w:t xml:space="preserve">Субсидии в случаях, предусмотренных в </w:t>
      </w:r>
      <w:r>
        <w:rPr>
          <w:sz w:val="28"/>
          <w:szCs w:val="28"/>
        </w:rPr>
        <w:t>под</w:t>
      </w:r>
      <w:r w:rsidRPr="000A43CC">
        <w:rPr>
          <w:sz w:val="28"/>
          <w:szCs w:val="28"/>
        </w:rPr>
        <w:t xml:space="preserve">пункте 1 </w:t>
      </w:r>
      <w:r>
        <w:rPr>
          <w:sz w:val="28"/>
          <w:szCs w:val="28"/>
        </w:rPr>
        <w:t>пункта 8</w:t>
      </w:r>
      <w:r w:rsidRPr="000A43CC">
        <w:rPr>
          <w:sz w:val="28"/>
          <w:szCs w:val="28"/>
        </w:rPr>
        <w:t>, предоставляются соответствующими главными распорядителями средств бюджета сельского поселения в соответствии  с муниципальными нормативн</w:t>
      </w:r>
      <w:proofErr w:type="gramStart"/>
      <w:r w:rsidRPr="000A43CC">
        <w:rPr>
          <w:sz w:val="28"/>
          <w:szCs w:val="28"/>
        </w:rPr>
        <w:t>о-</w:t>
      </w:r>
      <w:proofErr w:type="gramEnd"/>
      <w:r w:rsidRPr="000A43CC">
        <w:rPr>
          <w:sz w:val="28"/>
          <w:szCs w:val="28"/>
        </w:rPr>
        <w:t xml:space="preserve"> правовыми актами администрации сельского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сельсовет муниципального района Мечетлинский район Республики Башкортостан, определяющими категории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</w:t>
      </w:r>
      <w:proofErr w:type="gramStart"/>
      <w:r w:rsidRPr="000A43CC">
        <w:rPr>
          <w:sz w:val="28"/>
          <w:szCs w:val="28"/>
        </w:rPr>
        <w:t>предоставлении</w:t>
      </w:r>
      <w:proofErr w:type="gramEnd"/>
      <w:r w:rsidRPr="000A43CC">
        <w:rPr>
          <w:sz w:val="28"/>
          <w:szCs w:val="28"/>
        </w:rPr>
        <w:t>.</w:t>
      </w:r>
    </w:p>
    <w:p w:rsidR="00556C98" w:rsidRPr="000A43CC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0A43CC">
        <w:rPr>
          <w:sz w:val="28"/>
          <w:szCs w:val="28"/>
        </w:rPr>
        <w:t>Субсидии</w:t>
      </w:r>
      <w:proofErr w:type="gramEnd"/>
      <w:r w:rsidRPr="000A43CC">
        <w:rPr>
          <w:sz w:val="28"/>
          <w:szCs w:val="28"/>
        </w:rPr>
        <w:t xml:space="preserve"> предусмотренные в </w:t>
      </w:r>
      <w:r>
        <w:rPr>
          <w:sz w:val="28"/>
          <w:szCs w:val="28"/>
        </w:rPr>
        <w:t>подпу</w:t>
      </w:r>
      <w:r w:rsidRPr="000A43CC">
        <w:rPr>
          <w:sz w:val="28"/>
          <w:szCs w:val="28"/>
        </w:rPr>
        <w:t xml:space="preserve">нкте 2 </w:t>
      </w:r>
      <w:r>
        <w:rPr>
          <w:sz w:val="28"/>
          <w:szCs w:val="28"/>
        </w:rPr>
        <w:t>пункта 8</w:t>
      </w:r>
      <w:r w:rsidRPr="000A43CC">
        <w:rPr>
          <w:sz w:val="28"/>
          <w:szCs w:val="28"/>
        </w:rPr>
        <w:t xml:space="preserve"> для автономных учреждений, учитываются на лицевых счетах, открытых муниципальным автономным учреждениям сельского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сельсовет муниципального района Мечетлинский район Республики Башкортостан в Администрации сельского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>
        <w:rPr>
          <w:sz w:val="28"/>
          <w:szCs w:val="28"/>
        </w:rPr>
        <w:t>.</w:t>
      </w:r>
    </w:p>
    <w:p w:rsidR="00556C98" w:rsidRPr="000A43CC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Pr="000A43CC">
        <w:rPr>
          <w:sz w:val="28"/>
          <w:szCs w:val="28"/>
        </w:rPr>
        <w:t xml:space="preserve">. Администрация сельского 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 сельсовет муниципального района Мечетлинский район Республики Башкортостан не вправе принимать решения, приводящие к увеличению  в 201</w:t>
      </w:r>
      <w:r>
        <w:rPr>
          <w:sz w:val="28"/>
          <w:szCs w:val="28"/>
        </w:rPr>
        <w:t xml:space="preserve">9 году и в плановом  периоде </w:t>
      </w:r>
      <w:r w:rsidRPr="000A43CC">
        <w:rPr>
          <w:sz w:val="28"/>
          <w:szCs w:val="28"/>
        </w:rPr>
        <w:t>20</w:t>
      </w:r>
      <w:r>
        <w:rPr>
          <w:sz w:val="28"/>
          <w:szCs w:val="28"/>
        </w:rPr>
        <w:t>20 - 2021</w:t>
      </w:r>
      <w:r w:rsidRPr="000A43CC">
        <w:rPr>
          <w:sz w:val="28"/>
          <w:szCs w:val="28"/>
        </w:rPr>
        <w:t xml:space="preserve"> годах численности муниципальных служащих и работников организаций бюджетной сферы.</w:t>
      </w:r>
    </w:p>
    <w:p w:rsidR="00556C98" w:rsidRPr="00FF23E9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A43C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A43CC">
        <w:rPr>
          <w:sz w:val="28"/>
          <w:szCs w:val="28"/>
        </w:rPr>
        <w:t xml:space="preserve">. Внесение изменений в сводную бюджетную роспись бюджета сельского 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сельсовет муниципального района Мечетлинский район Республики Башкортостан осуществляет Совет сельского поселения </w:t>
      </w:r>
      <w:r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сельсовет муниципального района Мечетлинский район Республики Башкортостан в соответствии с бюджетным законодательством.</w:t>
      </w:r>
    </w:p>
    <w:p w:rsidR="00556C98" w:rsidRDefault="00556C98" w:rsidP="00556C9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Cs w:val="28"/>
        </w:rPr>
        <w:t xml:space="preserve">         </w:t>
      </w:r>
      <w:r w:rsidRPr="00B45537">
        <w:rPr>
          <w:sz w:val="28"/>
          <w:szCs w:val="28"/>
        </w:rPr>
        <w:t xml:space="preserve">11. </w:t>
      </w:r>
      <w:proofErr w:type="gramStart"/>
      <w:r w:rsidRPr="00B45537">
        <w:rPr>
          <w:sz w:val="28"/>
          <w:szCs w:val="28"/>
        </w:rPr>
        <w:t>Утвердить объем межбюджетных трансфертов на 201</w:t>
      </w:r>
      <w:r>
        <w:rPr>
          <w:sz w:val="28"/>
          <w:szCs w:val="28"/>
        </w:rPr>
        <w:t>9</w:t>
      </w:r>
      <w:r w:rsidRPr="00B45537">
        <w:rPr>
          <w:sz w:val="28"/>
          <w:szCs w:val="28"/>
        </w:rPr>
        <w:t xml:space="preserve"> год, предоставляемых из бюджета сельского поселения </w:t>
      </w:r>
      <w:r>
        <w:rPr>
          <w:bCs/>
          <w:sz w:val="28"/>
          <w:szCs w:val="28"/>
        </w:rPr>
        <w:t>Большеокинский</w:t>
      </w:r>
      <w:r w:rsidRPr="00B45537">
        <w:rPr>
          <w:sz w:val="28"/>
          <w:szCs w:val="28"/>
        </w:rPr>
        <w:t xml:space="preserve"> сельсовет муниципального района Мечетлинский район республики Башкортостан, в связи с передачей  полномочий в части выплаты доплат к </w:t>
      </w:r>
      <w:r w:rsidRPr="00B45537">
        <w:rPr>
          <w:sz w:val="28"/>
          <w:szCs w:val="28"/>
        </w:rPr>
        <w:lastRenderedPageBreak/>
        <w:t xml:space="preserve">государственной пенсии за выслугу лет на муниципальной службе сельского поселения бюджету муниципального  района Мечетлинский район Республики Башкортостан в сумме </w:t>
      </w:r>
      <w:r>
        <w:rPr>
          <w:color w:val="FF0000"/>
          <w:sz w:val="28"/>
          <w:szCs w:val="28"/>
        </w:rPr>
        <w:t>40,7</w:t>
      </w:r>
      <w:r w:rsidRPr="00B45537">
        <w:rPr>
          <w:sz w:val="28"/>
          <w:szCs w:val="28"/>
        </w:rPr>
        <w:t xml:space="preserve"> тысяч рублей, в 20</w:t>
      </w:r>
      <w:r>
        <w:rPr>
          <w:sz w:val="28"/>
          <w:szCs w:val="28"/>
        </w:rPr>
        <w:t xml:space="preserve">20 </w:t>
      </w:r>
      <w:r w:rsidRPr="00B45537">
        <w:rPr>
          <w:sz w:val="28"/>
          <w:szCs w:val="28"/>
        </w:rPr>
        <w:t xml:space="preserve">году </w:t>
      </w:r>
      <w:r>
        <w:rPr>
          <w:color w:val="FF0000"/>
          <w:sz w:val="28"/>
          <w:szCs w:val="28"/>
        </w:rPr>
        <w:t>40,7</w:t>
      </w:r>
      <w:r w:rsidRPr="00B45537">
        <w:rPr>
          <w:sz w:val="28"/>
          <w:szCs w:val="28"/>
        </w:rPr>
        <w:t xml:space="preserve"> тысяч рублей и 202</w:t>
      </w:r>
      <w:r>
        <w:rPr>
          <w:sz w:val="28"/>
          <w:szCs w:val="28"/>
        </w:rPr>
        <w:t>1</w:t>
      </w:r>
      <w:proofErr w:type="gramEnd"/>
      <w:r w:rsidRPr="00B45537">
        <w:rPr>
          <w:sz w:val="28"/>
          <w:szCs w:val="28"/>
        </w:rPr>
        <w:t xml:space="preserve"> году </w:t>
      </w:r>
      <w:r>
        <w:rPr>
          <w:color w:val="FF0000"/>
          <w:sz w:val="28"/>
          <w:szCs w:val="28"/>
        </w:rPr>
        <w:t>40,7</w:t>
      </w:r>
      <w:r>
        <w:rPr>
          <w:sz w:val="28"/>
          <w:szCs w:val="28"/>
        </w:rPr>
        <w:t xml:space="preserve"> тысяч рублей.</w:t>
      </w:r>
    </w:p>
    <w:p w:rsidR="00556C98" w:rsidRPr="007B0223" w:rsidRDefault="00556C98" w:rsidP="00556C98">
      <w:pPr>
        <w:pStyle w:val="a3"/>
        <w:spacing w:line="276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 w:val="0"/>
          <w:szCs w:val="28"/>
        </w:rPr>
        <w:t xml:space="preserve">        </w:t>
      </w:r>
      <w:r w:rsidRPr="000A43CC">
        <w:rPr>
          <w:rFonts w:ascii="Times New Roman" w:hAnsi="Times New Roman"/>
          <w:b w:val="0"/>
          <w:bCs w:val="0"/>
          <w:szCs w:val="28"/>
        </w:rPr>
        <w:t>1</w:t>
      </w:r>
      <w:r>
        <w:rPr>
          <w:rFonts w:ascii="Times New Roman" w:hAnsi="Times New Roman"/>
          <w:b w:val="0"/>
          <w:bCs w:val="0"/>
          <w:szCs w:val="28"/>
        </w:rPr>
        <w:t>2</w:t>
      </w:r>
      <w:r w:rsidRPr="000A43CC">
        <w:rPr>
          <w:rFonts w:ascii="Times New Roman" w:hAnsi="Times New Roman"/>
          <w:b w:val="0"/>
          <w:bCs w:val="0"/>
          <w:szCs w:val="28"/>
        </w:rPr>
        <w:t xml:space="preserve">. </w:t>
      </w:r>
      <w:proofErr w:type="gramStart"/>
      <w:r w:rsidRPr="000A43CC">
        <w:rPr>
          <w:rFonts w:ascii="Times New Roman" w:hAnsi="Times New Roman"/>
          <w:b w:val="0"/>
          <w:bCs w:val="0"/>
          <w:szCs w:val="28"/>
        </w:rPr>
        <w:t>Установить, что остатки средств бюджета</w:t>
      </w:r>
      <w:r w:rsidRPr="000A43CC">
        <w:rPr>
          <w:rFonts w:ascii="Times New Roman" w:hAnsi="Times New Roman"/>
          <w:szCs w:val="28"/>
        </w:rPr>
        <w:t xml:space="preserve"> </w:t>
      </w:r>
      <w:r w:rsidRPr="000A43CC">
        <w:rPr>
          <w:rFonts w:ascii="Times New Roman" w:hAnsi="Times New Roman"/>
          <w:b w:val="0"/>
          <w:szCs w:val="28"/>
        </w:rPr>
        <w:t xml:space="preserve">сельского поселения </w:t>
      </w:r>
      <w:r w:rsidRPr="00C65364">
        <w:rPr>
          <w:b w:val="0"/>
          <w:szCs w:val="28"/>
        </w:rPr>
        <w:t>Большеокинский</w:t>
      </w:r>
      <w:r w:rsidRPr="000A43CC">
        <w:rPr>
          <w:rFonts w:ascii="Times New Roman" w:hAnsi="Times New Roman"/>
          <w:b w:val="0"/>
          <w:szCs w:val="28"/>
        </w:rPr>
        <w:t xml:space="preserve"> сельсовет муниципального района Мечетлинский район Республики Башкортостан на 1 января 201</w:t>
      </w:r>
      <w:r>
        <w:rPr>
          <w:rFonts w:ascii="Times New Roman" w:hAnsi="Times New Roman"/>
          <w:b w:val="0"/>
          <w:szCs w:val="28"/>
        </w:rPr>
        <w:t>9</w:t>
      </w:r>
      <w:r w:rsidRPr="000A43CC">
        <w:rPr>
          <w:rFonts w:ascii="Times New Roman" w:hAnsi="Times New Roman"/>
          <w:b w:val="0"/>
          <w:szCs w:val="28"/>
        </w:rPr>
        <w:t xml:space="preserve"> года направляются администрацией сельского поселения </w:t>
      </w:r>
      <w:r w:rsidRPr="00C65364">
        <w:rPr>
          <w:b w:val="0"/>
          <w:szCs w:val="28"/>
        </w:rPr>
        <w:t>Большеокинский</w:t>
      </w:r>
      <w:r w:rsidRPr="000A43CC">
        <w:rPr>
          <w:rFonts w:ascii="Times New Roman" w:hAnsi="Times New Roman"/>
          <w:b w:val="0"/>
          <w:szCs w:val="28"/>
        </w:rPr>
        <w:t xml:space="preserve">  сельсовет муниципального района Мечетлинский район Республики Башкортостан на покрытие временных кассовых разрывов, возникающих в ходе исполнения местного бюджета не более одной двенадцатой общего объема расходов бюджета сельского поселения </w:t>
      </w:r>
      <w:r w:rsidRPr="00C65364">
        <w:rPr>
          <w:b w:val="0"/>
          <w:szCs w:val="28"/>
        </w:rPr>
        <w:t>Большеокинский</w:t>
      </w:r>
      <w:r w:rsidRPr="00C65364">
        <w:rPr>
          <w:rFonts w:ascii="Times New Roman" w:hAnsi="Times New Roman"/>
          <w:b w:val="0"/>
          <w:szCs w:val="28"/>
        </w:rPr>
        <w:t xml:space="preserve"> </w:t>
      </w:r>
      <w:r w:rsidRPr="000A43CC">
        <w:rPr>
          <w:rFonts w:ascii="Times New Roman" w:hAnsi="Times New Roman"/>
          <w:b w:val="0"/>
          <w:szCs w:val="28"/>
        </w:rPr>
        <w:t>сельсовет муниципального района Мечетлинский район Республики</w:t>
      </w:r>
      <w:proofErr w:type="gramEnd"/>
      <w:r w:rsidRPr="000A43CC">
        <w:rPr>
          <w:rFonts w:ascii="Times New Roman" w:hAnsi="Times New Roman"/>
          <w:b w:val="0"/>
          <w:szCs w:val="28"/>
        </w:rPr>
        <w:t xml:space="preserve"> Башкортостан.</w:t>
      </w:r>
      <w:r>
        <w:rPr>
          <w:rFonts w:ascii="Times New Roman" w:hAnsi="Times New Roman"/>
          <w:b w:val="0"/>
          <w:szCs w:val="28"/>
        </w:rPr>
        <w:t xml:space="preserve"> </w:t>
      </w:r>
    </w:p>
    <w:p w:rsidR="00556C98" w:rsidRPr="000A43CC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A43C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A43CC">
        <w:rPr>
          <w:sz w:val="28"/>
          <w:szCs w:val="28"/>
        </w:rPr>
        <w:t xml:space="preserve">. Установить, что средства, поступающие на лицевые счета бюджетных учреждений, финансируемых из бюджета сельского поселения </w:t>
      </w:r>
      <w:r w:rsidRPr="00C65364"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 сельсовет муниципального  района Мечетлинский район Республики Башкортостан, в погашение дебиторской задолженности прошлых лет, подлежат обязательному перечислению получателями бюджетных сре</w:t>
      </w:r>
      <w:proofErr w:type="gramStart"/>
      <w:r w:rsidRPr="000A43CC">
        <w:rPr>
          <w:sz w:val="28"/>
          <w:szCs w:val="28"/>
        </w:rPr>
        <w:t>дств в п</w:t>
      </w:r>
      <w:proofErr w:type="gramEnd"/>
      <w:r w:rsidRPr="000A43CC">
        <w:rPr>
          <w:sz w:val="28"/>
          <w:szCs w:val="28"/>
        </w:rPr>
        <w:t xml:space="preserve">олном объеме в доходы бюджета   сельского поселения </w:t>
      </w:r>
      <w:r w:rsidRPr="00C65364"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сельсовет муниципального района Мечетлинский район Республики Башкортостан.</w:t>
      </w:r>
    </w:p>
    <w:p w:rsidR="00556C98" w:rsidRPr="000A43CC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A43C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A43CC">
        <w:rPr>
          <w:sz w:val="28"/>
          <w:szCs w:val="28"/>
        </w:rPr>
        <w:t xml:space="preserve">. Совету сельского поселения  и ревизионной комиссии Совета сельского поселения </w:t>
      </w:r>
      <w:r w:rsidRPr="00C65364"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сельсовет муниципального района Мечетлинский район Республики Башкортостан установить </w:t>
      </w:r>
      <w:proofErr w:type="gramStart"/>
      <w:r w:rsidRPr="000A43CC">
        <w:rPr>
          <w:sz w:val="28"/>
          <w:szCs w:val="28"/>
        </w:rPr>
        <w:t>контроль за</w:t>
      </w:r>
      <w:proofErr w:type="gramEnd"/>
      <w:r w:rsidRPr="000A43CC">
        <w:rPr>
          <w:sz w:val="28"/>
          <w:szCs w:val="28"/>
        </w:rPr>
        <w:t xml:space="preserve"> исполнением бюджета сельского поселения </w:t>
      </w:r>
      <w:r w:rsidRPr="00C65364">
        <w:rPr>
          <w:sz w:val="28"/>
          <w:szCs w:val="28"/>
        </w:rPr>
        <w:t>Большеокинский</w:t>
      </w:r>
      <w:r w:rsidRPr="000A43CC">
        <w:rPr>
          <w:sz w:val="28"/>
          <w:szCs w:val="28"/>
        </w:rPr>
        <w:t xml:space="preserve"> сельсовет муниципального района Мечетлинский район Республики Башкортостан в 201</w:t>
      </w:r>
      <w:r>
        <w:rPr>
          <w:sz w:val="28"/>
          <w:szCs w:val="28"/>
        </w:rPr>
        <w:t>9 году и в плановом периоде 2020-</w:t>
      </w:r>
      <w:r w:rsidRPr="000A43C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A43CC">
        <w:rPr>
          <w:noProof/>
          <w:sz w:val="28"/>
          <w:szCs w:val="28"/>
        </w:rPr>
        <w:t xml:space="preserve"> </w:t>
      </w:r>
      <w:r w:rsidRPr="000A43CC">
        <w:rPr>
          <w:sz w:val="28"/>
          <w:szCs w:val="28"/>
        </w:rPr>
        <w:t>годах.</w:t>
      </w:r>
    </w:p>
    <w:p w:rsidR="00556C98" w:rsidRDefault="00556C98" w:rsidP="00556C98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0A43C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0A43CC">
        <w:rPr>
          <w:bCs/>
          <w:sz w:val="28"/>
          <w:szCs w:val="28"/>
        </w:rPr>
        <w:t>.</w:t>
      </w:r>
      <w:r w:rsidRPr="000A43CC">
        <w:rPr>
          <w:b/>
          <w:bCs/>
          <w:sz w:val="28"/>
          <w:szCs w:val="28"/>
        </w:rPr>
        <w:t xml:space="preserve">  </w:t>
      </w:r>
      <w:r w:rsidRPr="000A43CC">
        <w:rPr>
          <w:sz w:val="28"/>
          <w:szCs w:val="28"/>
        </w:rPr>
        <w:t>Данное решение вступает в силу с 1 января 201</w:t>
      </w:r>
      <w:r>
        <w:rPr>
          <w:sz w:val="28"/>
          <w:szCs w:val="28"/>
        </w:rPr>
        <w:t>9</w:t>
      </w:r>
      <w:r w:rsidRPr="000A43C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подлежит обнародованию в установленном порядке.</w:t>
      </w:r>
      <w:r w:rsidRPr="000A43CC">
        <w:rPr>
          <w:sz w:val="28"/>
          <w:szCs w:val="28"/>
        </w:rPr>
        <w:t xml:space="preserve"> </w:t>
      </w:r>
    </w:p>
    <w:p w:rsidR="00556C98" w:rsidRDefault="00556C98" w:rsidP="00556C98">
      <w:pPr>
        <w:spacing w:line="360" w:lineRule="auto"/>
        <w:jc w:val="both"/>
        <w:rPr>
          <w:sz w:val="28"/>
          <w:szCs w:val="28"/>
        </w:rPr>
      </w:pPr>
    </w:p>
    <w:p w:rsidR="00556C98" w:rsidRDefault="00556C98" w:rsidP="00556C98">
      <w:pPr>
        <w:spacing w:line="360" w:lineRule="auto"/>
        <w:jc w:val="both"/>
        <w:rPr>
          <w:sz w:val="28"/>
          <w:szCs w:val="28"/>
        </w:rPr>
      </w:pPr>
    </w:p>
    <w:p w:rsidR="00556C98" w:rsidRDefault="00556C98" w:rsidP="00556C98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 Глава                                                                                        Шагибитдинов В.И.</w:t>
      </w:r>
    </w:p>
    <w:p w:rsidR="00556C98" w:rsidRDefault="00556C98" w:rsidP="00556C98">
      <w:pPr>
        <w:spacing w:before="20"/>
      </w:pPr>
      <w:proofErr w:type="spellStart"/>
      <w:r w:rsidRPr="000A43CC">
        <w:t>с</w:t>
      </w:r>
      <w:proofErr w:type="gramStart"/>
      <w:r w:rsidRPr="000A43CC">
        <w:t>.</w:t>
      </w:r>
      <w:r>
        <w:t>Б</w:t>
      </w:r>
      <w:proofErr w:type="gramEnd"/>
      <w:r>
        <w:t>ольшая</w:t>
      </w:r>
      <w:proofErr w:type="spellEnd"/>
      <w:r>
        <w:t xml:space="preserve"> Ока</w:t>
      </w:r>
      <w:r w:rsidRPr="000A43CC">
        <w:t xml:space="preserve">  </w:t>
      </w:r>
    </w:p>
    <w:p w:rsidR="00A12D4F" w:rsidRPr="00556C98" w:rsidRDefault="00A12D4F" w:rsidP="00556C98">
      <w:bookmarkStart w:id="0" w:name="_GoBack"/>
      <w:bookmarkEnd w:id="0"/>
    </w:p>
    <w:sectPr w:rsidR="00A12D4F" w:rsidRPr="00556C98" w:rsidSect="00B0434A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556C98">
        <w:pPr>
          <w:pStyle w:val="a7"/>
          <w:jc w:val="center"/>
        </w:pPr>
        <w:r w:rsidRPr="00B8536C">
          <w:fldChar w:fldCharType="begin"/>
        </w:r>
        <w:r w:rsidRPr="00B8536C">
          <w:instrText>PAGE   \* MERGEFORMAT</w:instrText>
        </w:r>
        <w:r w:rsidRPr="00B8536C">
          <w:fldChar w:fldCharType="separate"/>
        </w:r>
        <w:r>
          <w:rPr>
            <w:noProof/>
          </w:rPr>
          <w:t>2</w:t>
        </w:r>
        <w:r w:rsidRPr="00B8536C">
          <w:fldChar w:fldCharType="end"/>
        </w:r>
      </w:p>
    </w:sdtContent>
  </w:sdt>
  <w:p w:rsidR="00B8536C" w:rsidRDefault="00556C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F"/>
    <w:multiLevelType w:val="multilevel"/>
    <w:tmpl w:val="0000000E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5"/>
    <w:multiLevelType w:val="multilevel"/>
    <w:tmpl w:val="00000014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3350538F"/>
    <w:multiLevelType w:val="hybridMultilevel"/>
    <w:tmpl w:val="CD0015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C46A1"/>
    <w:multiLevelType w:val="hybridMultilevel"/>
    <w:tmpl w:val="9806AA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76EA46D0"/>
    <w:multiLevelType w:val="hybridMultilevel"/>
    <w:tmpl w:val="75C0A06A"/>
    <w:lvl w:ilvl="0" w:tplc="5EDA2C1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EA3CA5"/>
    <w:multiLevelType w:val="hybridMultilevel"/>
    <w:tmpl w:val="68E6C474"/>
    <w:lvl w:ilvl="0" w:tplc="1FAEA3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4F"/>
    <w:rsid w:val="00024408"/>
    <w:rsid w:val="000A43CC"/>
    <w:rsid w:val="000C1950"/>
    <w:rsid w:val="000C711B"/>
    <w:rsid w:val="001106BF"/>
    <w:rsid w:val="00125127"/>
    <w:rsid w:val="00141C39"/>
    <w:rsid w:val="00142076"/>
    <w:rsid w:val="0014358C"/>
    <w:rsid w:val="00156E8B"/>
    <w:rsid w:val="00193FD6"/>
    <w:rsid w:val="001F0CF9"/>
    <w:rsid w:val="001F2709"/>
    <w:rsid w:val="00211188"/>
    <w:rsid w:val="00222379"/>
    <w:rsid w:val="0025134A"/>
    <w:rsid w:val="00270C48"/>
    <w:rsid w:val="00293377"/>
    <w:rsid w:val="00294E72"/>
    <w:rsid w:val="002A050A"/>
    <w:rsid w:val="002A5264"/>
    <w:rsid w:val="002C060F"/>
    <w:rsid w:val="002F3EA2"/>
    <w:rsid w:val="00316599"/>
    <w:rsid w:val="00321C0D"/>
    <w:rsid w:val="0035005E"/>
    <w:rsid w:val="00385708"/>
    <w:rsid w:val="00387051"/>
    <w:rsid w:val="003B1B65"/>
    <w:rsid w:val="003C7739"/>
    <w:rsid w:val="00424347"/>
    <w:rsid w:val="00425E73"/>
    <w:rsid w:val="00473C49"/>
    <w:rsid w:val="004930AF"/>
    <w:rsid w:val="004D492A"/>
    <w:rsid w:val="004F2033"/>
    <w:rsid w:val="00530F56"/>
    <w:rsid w:val="00551B7E"/>
    <w:rsid w:val="00556C98"/>
    <w:rsid w:val="0055791B"/>
    <w:rsid w:val="00563D20"/>
    <w:rsid w:val="00566CE2"/>
    <w:rsid w:val="005B5464"/>
    <w:rsid w:val="005D11F3"/>
    <w:rsid w:val="00603BE7"/>
    <w:rsid w:val="006553D8"/>
    <w:rsid w:val="00673176"/>
    <w:rsid w:val="00693CDC"/>
    <w:rsid w:val="006948E6"/>
    <w:rsid w:val="00694D57"/>
    <w:rsid w:val="0069541C"/>
    <w:rsid w:val="006F64FB"/>
    <w:rsid w:val="006F7702"/>
    <w:rsid w:val="007022CF"/>
    <w:rsid w:val="00715D4D"/>
    <w:rsid w:val="00725171"/>
    <w:rsid w:val="0076760C"/>
    <w:rsid w:val="00767DA4"/>
    <w:rsid w:val="007A34DA"/>
    <w:rsid w:val="007D44EF"/>
    <w:rsid w:val="00802B0C"/>
    <w:rsid w:val="00825A41"/>
    <w:rsid w:val="0083299F"/>
    <w:rsid w:val="008352DF"/>
    <w:rsid w:val="00875BF2"/>
    <w:rsid w:val="008A1F1B"/>
    <w:rsid w:val="009C1020"/>
    <w:rsid w:val="009D79A8"/>
    <w:rsid w:val="00A12D4F"/>
    <w:rsid w:val="00B03D0C"/>
    <w:rsid w:val="00B0434A"/>
    <w:rsid w:val="00BA2F0A"/>
    <w:rsid w:val="00BF1921"/>
    <w:rsid w:val="00C233BA"/>
    <w:rsid w:val="00C35A97"/>
    <w:rsid w:val="00C474A4"/>
    <w:rsid w:val="00C65364"/>
    <w:rsid w:val="00CA3C42"/>
    <w:rsid w:val="00CB2E38"/>
    <w:rsid w:val="00CD6C9D"/>
    <w:rsid w:val="00CF7D92"/>
    <w:rsid w:val="00D236E9"/>
    <w:rsid w:val="00D34A6A"/>
    <w:rsid w:val="00D51039"/>
    <w:rsid w:val="00DA7940"/>
    <w:rsid w:val="00DD3FF4"/>
    <w:rsid w:val="00DD7F8E"/>
    <w:rsid w:val="00DE2972"/>
    <w:rsid w:val="00E5515D"/>
    <w:rsid w:val="00E96B4C"/>
    <w:rsid w:val="00E97C6F"/>
    <w:rsid w:val="00EF4103"/>
    <w:rsid w:val="00EF72E0"/>
    <w:rsid w:val="00FB7F76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4F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12D4F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0A43CC"/>
    <w:pPr>
      <w:jc w:val="center"/>
    </w:pPr>
    <w:rPr>
      <w:rFonts w:ascii="TNRCyrBash" w:hAnsi="TNRCyrBash"/>
      <w:b/>
      <w:bCs/>
      <w:sz w:val="28"/>
    </w:rPr>
  </w:style>
  <w:style w:type="paragraph" w:styleId="3">
    <w:name w:val="Body Text 3"/>
    <w:basedOn w:val="a"/>
    <w:semiHidden/>
    <w:rsid w:val="000A43CC"/>
    <w:pPr>
      <w:jc w:val="both"/>
    </w:pPr>
    <w:rPr>
      <w:b/>
      <w:sz w:val="32"/>
    </w:rPr>
  </w:style>
  <w:style w:type="paragraph" w:styleId="30">
    <w:name w:val="Body Text Indent 3"/>
    <w:basedOn w:val="a"/>
    <w:link w:val="31"/>
    <w:rsid w:val="00DD7F8E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DD7F8E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alloon Text"/>
    <w:basedOn w:val="a"/>
    <w:link w:val="a6"/>
    <w:rsid w:val="007A3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34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251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5171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693CDC"/>
    <w:rPr>
      <w:rFonts w:ascii="TimBashk" w:hAnsi="TimBashk"/>
      <w:b/>
      <w:bCs/>
      <w:sz w:val="22"/>
      <w:szCs w:val="22"/>
    </w:rPr>
  </w:style>
  <w:style w:type="character" w:customStyle="1" w:styleId="31">
    <w:name w:val="Основной текст с отступом 3 Знак"/>
    <w:basedOn w:val="a0"/>
    <w:link w:val="30"/>
    <w:rsid w:val="00693CD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4F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12D4F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0A43CC"/>
    <w:pPr>
      <w:jc w:val="center"/>
    </w:pPr>
    <w:rPr>
      <w:rFonts w:ascii="TNRCyrBash" w:hAnsi="TNRCyrBash"/>
      <w:b/>
      <w:bCs/>
      <w:sz w:val="28"/>
    </w:rPr>
  </w:style>
  <w:style w:type="paragraph" w:styleId="3">
    <w:name w:val="Body Text 3"/>
    <w:basedOn w:val="a"/>
    <w:semiHidden/>
    <w:rsid w:val="000A43CC"/>
    <w:pPr>
      <w:jc w:val="both"/>
    </w:pPr>
    <w:rPr>
      <w:b/>
      <w:sz w:val="32"/>
    </w:rPr>
  </w:style>
  <w:style w:type="paragraph" w:styleId="30">
    <w:name w:val="Body Text Indent 3"/>
    <w:basedOn w:val="a"/>
    <w:link w:val="31"/>
    <w:rsid w:val="00DD7F8E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DD7F8E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alloon Text"/>
    <w:basedOn w:val="a"/>
    <w:link w:val="a6"/>
    <w:rsid w:val="007A3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34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251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5171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693CDC"/>
    <w:rPr>
      <w:rFonts w:ascii="TimBashk" w:hAnsi="TimBashk"/>
      <w:b/>
      <w:bCs/>
      <w:sz w:val="22"/>
      <w:szCs w:val="22"/>
    </w:rPr>
  </w:style>
  <w:style w:type="character" w:customStyle="1" w:styleId="31">
    <w:name w:val="Основной текст с отступом 3 Знак"/>
    <w:basedOn w:val="a0"/>
    <w:link w:val="30"/>
    <w:rsid w:val="00693C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2</cp:revision>
  <cp:lastPrinted>2018-04-20T09:59:00Z</cp:lastPrinted>
  <dcterms:created xsi:type="dcterms:W3CDTF">2018-12-28T11:21:00Z</dcterms:created>
  <dcterms:modified xsi:type="dcterms:W3CDTF">2018-12-28T11:21:00Z</dcterms:modified>
</cp:coreProperties>
</file>