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1" w:rsidRDefault="00A808C1" w:rsidP="00270AEB">
      <w:pPr>
        <w:jc w:val="center"/>
        <w:rPr>
          <w:sz w:val="18"/>
          <w:szCs w:val="18"/>
        </w:rPr>
      </w:pPr>
    </w:p>
    <w:p w:rsidR="00A808C1" w:rsidRDefault="00A808C1" w:rsidP="00270AEB">
      <w:pPr>
        <w:jc w:val="center"/>
        <w:rPr>
          <w:sz w:val="18"/>
          <w:szCs w:val="18"/>
        </w:rPr>
      </w:pPr>
    </w:p>
    <w:p w:rsidR="00A808C1" w:rsidRDefault="00A808C1" w:rsidP="00270AEB">
      <w:pPr>
        <w:jc w:val="center"/>
        <w:rPr>
          <w:sz w:val="18"/>
          <w:szCs w:val="18"/>
        </w:rPr>
      </w:pPr>
    </w:p>
    <w:p w:rsidR="00A808C1" w:rsidRPr="008D3A74" w:rsidRDefault="00A808C1" w:rsidP="00270AEB">
      <w:pPr>
        <w:jc w:val="center"/>
        <w:rPr>
          <w:sz w:val="18"/>
          <w:szCs w:val="18"/>
        </w:rPr>
      </w:pPr>
    </w:p>
    <w:p w:rsidR="00A808C1" w:rsidRDefault="00A808C1" w:rsidP="00270AEB">
      <w:pPr>
        <w:pStyle w:val="BodyTextIndent3"/>
        <w:jc w:val="both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</w:rPr>
        <w:t>?АРАР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</w:t>
      </w:r>
      <w:r>
        <w:rPr>
          <w:rFonts w:ascii="TimBashk" w:hAnsi="TimBashk" w:cs="TimBashk"/>
          <w:b/>
          <w:bCs/>
        </w:rPr>
        <w:tab/>
        <w:t xml:space="preserve">   </w:t>
      </w:r>
      <w:r>
        <w:rPr>
          <w:rFonts w:ascii="TimBashk" w:hAnsi="TimBashk" w:cs="TimBashk"/>
          <w:b/>
          <w:bCs/>
          <w:lang w:val="tt-RU"/>
        </w:rPr>
        <w:t xml:space="preserve">  </w:t>
      </w:r>
      <w:r>
        <w:rPr>
          <w:b/>
          <w:bCs/>
          <w:lang w:val="tt-RU"/>
        </w:rPr>
        <w:t>№  31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  <w:lang w:val="tt-RU"/>
        </w:rPr>
        <w:t xml:space="preserve">     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  <w:lang w:val="tt-RU"/>
        </w:rPr>
        <w:t xml:space="preserve">     </w:t>
      </w:r>
      <w:r>
        <w:rPr>
          <w:rFonts w:ascii="TimBashk" w:hAnsi="TimBashk" w:cs="TimBashk"/>
          <w:b/>
          <w:bCs/>
        </w:rPr>
        <w:t xml:space="preserve">РЕШЕНИЕ  </w:t>
      </w:r>
    </w:p>
    <w:p w:rsidR="00A808C1" w:rsidRDefault="00A808C1" w:rsidP="00270AEB">
      <w:pPr>
        <w:jc w:val="center"/>
        <w:rPr>
          <w:sz w:val="28"/>
          <w:szCs w:val="28"/>
        </w:rPr>
      </w:pPr>
    </w:p>
    <w:p w:rsidR="00A808C1" w:rsidRDefault="00A808C1" w:rsidP="00270AEB">
      <w:pPr>
        <w:jc w:val="center"/>
        <w:rPr>
          <w:sz w:val="28"/>
          <w:szCs w:val="28"/>
        </w:rPr>
      </w:pPr>
      <w:r>
        <w:rPr>
          <w:sz w:val="28"/>
          <w:szCs w:val="28"/>
        </w:rPr>
        <w:t>03 февраль 2016 й.                                                               от 03 февраля 2016 г.</w:t>
      </w:r>
    </w:p>
    <w:p w:rsidR="00A808C1" w:rsidRPr="00FD1F53" w:rsidRDefault="00A808C1" w:rsidP="00FD6926">
      <w:pPr>
        <w:pStyle w:val="Default"/>
        <w:jc w:val="center"/>
        <w:rPr>
          <w:b/>
          <w:bCs/>
        </w:rPr>
      </w:pPr>
    </w:p>
    <w:p w:rsidR="00A808C1" w:rsidRPr="00E84BD6" w:rsidRDefault="00A808C1" w:rsidP="00FD6926">
      <w:pPr>
        <w:pStyle w:val="Default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О мерах по упорядочению учета животных в личных подсобных хозяйствах населения сельского поселения  Большеокинский  сельсовет муниципального района Мечетлинский район Республики Башкортостан</w:t>
      </w:r>
    </w:p>
    <w:p w:rsidR="00A808C1" w:rsidRPr="00E84BD6" w:rsidRDefault="00A808C1" w:rsidP="00BC0FE8">
      <w:pPr>
        <w:pStyle w:val="Default"/>
        <w:jc w:val="center"/>
        <w:rPr>
          <w:sz w:val="28"/>
          <w:szCs w:val="28"/>
        </w:rPr>
      </w:pPr>
    </w:p>
    <w:p w:rsidR="00A808C1" w:rsidRPr="00E84BD6" w:rsidRDefault="00A808C1" w:rsidP="00BC0FE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84BD6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Башкортостан", Уставом сельского поселения  Большеокинский сельсовет муниципального района Мечетлинский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Совет сельского поселения  Большеокинский сельсовет муниципального района  Мечетлинский  район Республики Башкортостан </w:t>
      </w:r>
      <w:r w:rsidRPr="00E84BD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E84BD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84BD6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E84BD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E84BD6">
        <w:rPr>
          <w:b/>
          <w:bCs/>
          <w:sz w:val="28"/>
          <w:szCs w:val="28"/>
        </w:rPr>
        <w:t>л:</w:t>
      </w:r>
    </w:p>
    <w:p w:rsidR="00A808C1" w:rsidRPr="00E84BD6" w:rsidRDefault="00A808C1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1. Утвердить Положение о порядке учета и биркования сельскохозяйственных животных на территории сельского поселения  Большеокинский сельсовет муниципального района  Мечетлинский  район Республики Башкортостан (приложение №1). </w:t>
      </w:r>
    </w:p>
    <w:p w:rsidR="00A808C1" w:rsidRPr="00E84BD6" w:rsidRDefault="00A808C1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2. Утвердить Положение о порядке содержания  сельскохозяйственных животных на территории сельского поселения  Большеокинский сельсовет муниципального района Мечетлинский район Республики Башкортостан (приложение №2). </w:t>
      </w:r>
    </w:p>
    <w:p w:rsidR="00A808C1" w:rsidRPr="00E84BD6" w:rsidRDefault="00A808C1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3. Контроль выполнения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Большеокинский сельсовет муниципального района  Мечетлинский  район Республики Башкортостан. </w:t>
      </w:r>
    </w:p>
    <w:p w:rsidR="00A808C1" w:rsidRPr="00E84BD6" w:rsidRDefault="00A808C1" w:rsidP="00BC0FE8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4. Обнародовать настоящее решение на информационном стенде администрации сельского поселения и  разместить  в сети общего доступа «Интернет» на сайте сельского поселения Большеокинский сельсовет. </w:t>
      </w:r>
    </w:p>
    <w:p w:rsidR="00A808C1" w:rsidRPr="00E84BD6" w:rsidRDefault="00A808C1" w:rsidP="00BC0FE8">
      <w:pPr>
        <w:pStyle w:val="Default"/>
        <w:ind w:firstLine="708"/>
        <w:jc w:val="both"/>
        <w:rPr>
          <w:sz w:val="28"/>
          <w:szCs w:val="28"/>
        </w:rPr>
      </w:pPr>
    </w:p>
    <w:p w:rsidR="00A808C1" w:rsidRDefault="00A808C1" w:rsidP="00E84BD6">
      <w:pPr>
        <w:pStyle w:val="Default"/>
        <w:rPr>
          <w:sz w:val="28"/>
          <w:szCs w:val="28"/>
        </w:rPr>
      </w:pPr>
      <w:r w:rsidRPr="00270AE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</w:t>
      </w:r>
      <w:r w:rsidRPr="00270AEB">
        <w:rPr>
          <w:sz w:val="28"/>
          <w:szCs w:val="28"/>
        </w:rPr>
        <w:t>В.И. Шагибитдинов</w:t>
      </w:r>
    </w:p>
    <w:p w:rsidR="00A808C1" w:rsidRDefault="00A808C1" w:rsidP="00CB704F">
      <w:pPr>
        <w:pStyle w:val="Default"/>
        <w:jc w:val="right"/>
        <w:rPr>
          <w:sz w:val="23"/>
          <w:szCs w:val="23"/>
        </w:rPr>
      </w:pP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>Приложение № 1 к решению</w:t>
      </w: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>Совета сельского поселения</w:t>
      </w: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 xml:space="preserve"> Большеокинский сельсовет</w:t>
      </w: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>муниципального района</w:t>
      </w: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>Мечетлинский район</w:t>
      </w:r>
    </w:p>
    <w:p w:rsidR="00A808C1" w:rsidRPr="00E84BD6" w:rsidRDefault="00A808C1" w:rsidP="00CB704F">
      <w:pPr>
        <w:pStyle w:val="Default"/>
        <w:jc w:val="right"/>
        <w:rPr>
          <w:sz w:val="26"/>
          <w:szCs w:val="26"/>
        </w:rPr>
      </w:pPr>
      <w:r w:rsidRPr="00E84BD6">
        <w:rPr>
          <w:sz w:val="26"/>
          <w:szCs w:val="26"/>
        </w:rPr>
        <w:t>Республики Башкортостан</w:t>
      </w:r>
    </w:p>
    <w:p w:rsidR="00A808C1" w:rsidRPr="00E84BD6" w:rsidRDefault="00A808C1" w:rsidP="00CB704F">
      <w:pPr>
        <w:pStyle w:val="Default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</w:t>
      </w:r>
      <w:r w:rsidRPr="00E84BD6">
        <w:rPr>
          <w:sz w:val="26"/>
          <w:szCs w:val="26"/>
        </w:rPr>
        <w:t>т</w:t>
      </w:r>
      <w:r>
        <w:rPr>
          <w:sz w:val="26"/>
          <w:szCs w:val="26"/>
        </w:rPr>
        <w:t xml:space="preserve"> 0</w:t>
      </w:r>
      <w:r w:rsidRPr="00E84BD6">
        <w:rPr>
          <w:sz w:val="26"/>
          <w:szCs w:val="26"/>
        </w:rPr>
        <w:t>3 февраля  2016 года №31</w:t>
      </w:r>
      <w:r w:rsidRPr="00E84BD6">
        <w:rPr>
          <w:b/>
          <w:bCs/>
          <w:sz w:val="26"/>
          <w:szCs w:val="26"/>
        </w:rPr>
        <w:t xml:space="preserve"> </w:t>
      </w:r>
    </w:p>
    <w:p w:rsidR="00A808C1" w:rsidRPr="00FD1F53" w:rsidRDefault="00A808C1" w:rsidP="00BC0FE8">
      <w:pPr>
        <w:pStyle w:val="Default"/>
        <w:rPr>
          <w:b/>
          <w:bCs/>
        </w:rPr>
      </w:pPr>
    </w:p>
    <w:p w:rsidR="00A808C1" w:rsidRPr="00E84BD6" w:rsidRDefault="00A808C1" w:rsidP="00CB704F">
      <w:pPr>
        <w:pStyle w:val="Default"/>
        <w:jc w:val="center"/>
        <w:rPr>
          <w:sz w:val="28"/>
          <w:szCs w:val="28"/>
        </w:rPr>
      </w:pPr>
      <w:r w:rsidRPr="00E84BD6">
        <w:rPr>
          <w:b/>
          <w:bCs/>
          <w:sz w:val="28"/>
          <w:szCs w:val="28"/>
        </w:rPr>
        <w:t>ПОЛОЖЕНИЕ</w:t>
      </w:r>
    </w:p>
    <w:p w:rsidR="00A808C1" w:rsidRPr="00E84BD6" w:rsidRDefault="00A808C1" w:rsidP="00CB704F">
      <w:pPr>
        <w:pStyle w:val="Default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о порядке учета и биркования сельскохозяйственных животных на территории  сельского поселения  Большеокинский сельсовет муниципального района Мечетлинский район Республики Башкортостан</w:t>
      </w:r>
    </w:p>
    <w:p w:rsidR="00A808C1" w:rsidRPr="00E84BD6" w:rsidRDefault="00A808C1" w:rsidP="00CB704F">
      <w:pPr>
        <w:pStyle w:val="Default"/>
        <w:jc w:val="center"/>
        <w:rPr>
          <w:sz w:val="28"/>
          <w:szCs w:val="28"/>
        </w:rPr>
      </w:pPr>
    </w:p>
    <w:p w:rsidR="00A808C1" w:rsidRPr="00E84BD6" w:rsidRDefault="00A808C1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1. Настоящее Положение разработано 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 Уставом сельского поселения  Большеокинский сельсовет муниципального района Мечетлинский район Республики Башкортостан.</w:t>
      </w:r>
    </w:p>
    <w:p w:rsidR="00A808C1" w:rsidRPr="00E84BD6" w:rsidRDefault="00A808C1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2. 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 сельского поселения Большеокинский сельсовет муниципального района  Мечетлинский район Республики Башкортостан, и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</w:p>
    <w:p w:rsidR="00A808C1" w:rsidRPr="00E84BD6" w:rsidRDefault="00A808C1" w:rsidP="00CB704F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3. Биркованием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A808C1" w:rsidRPr="00E84BD6" w:rsidRDefault="00A808C1" w:rsidP="00CB704F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4. Весенне-осенние прививки и биркование животных необходимо проводить в период ветеринарных обработок скота. При необходимости возможен вызов ветеринарных специалистов на дом для проведения прививок, биркования скота. </w:t>
      </w:r>
    </w:p>
    <w:p w:rsidR="00A808C1" w:rsidRPr="00E84BD6" w:rsidRDefault="00A808C1" w:rsidP="00CB704F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5. Биркование проводится специалистами Государственного бюджетного учреждения Мечетлинская районная ветеринарная станция Республики Башкортостан совместно со специалистами сельского поселения. </w:t>
      </w:r>
    </w:p>
    <w:p w:rsidR="00A808C1" w:rsidRPr="00E84BD6" w:rsidRDefault="00A808C1" w:rsidP="008B5CAF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7. Биркование поголовья скота и лошадей должно проводиться ежегодно  с  момента формирования табуна в местах их сбора.</w:t>
      </w:r>
    </w:p>
    <w:p w:rsidR="00A808C1" w:rsidRPr="00E84BD6" w:rsidRDefault="00A808C1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Родивший молодняк должен бирковаться по истечении 1 месяца, во время первых прививок (на стригущий лишай и паратиф).</w:t>
      </w:r>
    </w:p>
    <w:p w:rsidR="00A808C1" w:rsidRDefault="00A808C1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8C1" w:rsidRDefault="00A808C1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8C1" w:rsidRPr="00E84BD6" w:rsidRDefault="00A808C1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Помимо биркования может применяться любой доступный в использовании метод: окрашивание, чипирование, татуировка, выжигание номеров на рогах, таврение.</w:t>
      </w:r>
    </w:p>
    <w:p w:rsidR="00A808C1" w:rsidRPr="00E84BD6" w:rsidRDefault="00A808C1" w:rsidP="00ED3842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8. Запрещается допуск в общий табун не исследованного, не вакцинированного и не обработанного животного. Владельцы животных, уклоняющихся от проведения диагностических исследований, вакцинаций и обработок привлекаются к ответственности в соответствии с Федеральным законом от 14.05.1993 № 4979-1 «О ветеринарии».</w:t>
      </w:r>
    </w:p>
    <w:p w:rsidR="00A808C1" w:rsidRPr="00E84BD6" w:rsidRDefault="00A808C1" w:rsidP="008B5CAF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9. При покупке скота, ранее не проходившего процедуру биркования, новый владелец обязан произвести его биркование в течение 30 дней с момента приобретения. В случае, если приобретенный скот ранее проходил процедуру биркования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A808C1" w:rsidRPr="00E84BD6" w:rsidRDefault="00A808C1" w:rsidP="00ED3842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10. В случае повреждения бирки или утери владелец животного обязан произвести повторное биркование животного за счет своих средств. </w:t>
      </w:r>
    </w:p>
    <w:p w:rsidR="00A808C1" w:rsidRPr="00E84BD6" w:rsidRDefault="00A808C1" w:rsidP="00ED3842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11. Должностные лица органов местного самоуправления ответственные за ведение учета сельскохозяйственных животных в похозяйственных книгах, обязаны извещать граждан через средства массовой информации, а также в устном или письменном порядке о времени и местах проведения биркования животных. </w:t>
      </w:r>
    </w:p>
    <w:p w:rsidR="00A808C1" w:rsidRPr="00E84BD6" w:rsidRDefault="00A808C1" w:rsidP="00ED3842">
      <w:pPr>
        <w:pStyle w:val="Default"/>
        <w:ind w:firstLine="708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12. Должностные лица и граждане, виновные в нарушении установленных норм, несут ответственность в соответствии  с Кодексом Российской Федерации об административных правонарушения и  Кодексом Республики Башкортостан об административных правонарушениях.</w:t>
      </w: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Приложение № 2 к решению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Совета сельского поселения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Большеокинский сельсовет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муниципального района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Мечетлинский район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Республики Башкортостан</w:t>
      </w:r>
    </w:p>
    <w:p w:rsidR="00A808C1" w:rsidRPr="00E84BD6" w:rsidRDefault="00A808C1" w:rsidP="00ED3842">
      <w:pPr>
        <w:pStyle w:val="Default"/>
        <w:jc w:val="right"/>
        <w:rPr>
          <w:sz w:val="28"/>
          <w:szCs w:val="28"/>
        </w:rPr>
      </w:pPr>
      <w:r w:rsidRPr="00E84BD6">
        <w:rPr>
          <w:sz w:val="28"/>
          <w:szCs w:val="28"/>
        </w:rPr>
        <w:t>от 03 февраля 2016 года №31</w:t>
      </w:r>
    </w:p>
    <w:p w:rsidR="00A808C1" w:rsidRPr="00E84BD6" w:rsidRDefault="00A808C1" w:rsidP="00BC0FE8">
      <w:pPr>
        <w:pStyle w:val="Default"/>
        <w:rPr>
          <w:sz w:val="28"/>
          <w:szCs w:val="28"/>
        </w:rPr>
      </w:pPr>
    </w:p>
    <w:p w:rsidR="00A808C1" w:rsidRPr="00E84BD6" w:rsidRDefault="00A808C1" w:rsidP="00ED3842">
      <w:pPr>
        <w:pStyle w:val="Default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ПОЛОЖЕНИЕ</w:t>
      </w:r>
    </w:p>
    <w:p w:rsidR="00A808C1" w:rsidRPr="00E84BD6" w:rsidRDefault="00A808C1" w:rsidP="00ED3842">
      <w:pPr>
        <w:pStyle w:val="Default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 xml:space="preserve">о порядке содержания сельскохозяйственных животных на территории сельского поселения  Большеокинский сельсовет муниципального района  Мечетлинский  район </w:t>
      </w:r>
    </w:p>
    <w:p w:rsidR="00A808C1" w:rsidRPr="00E84BD6" w:rsidRDefault="00A808C1" w:rsidP="00ED3842">
      <w:pPr>
        <w:pStyle w:val="Default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Республики Башкортостан</w:t>
      </w:r>
    </w:p>
    <w:p w:rsidR="00A808C1" w:rsidRPr="00E84BD6" w:rsidRDefault="00A808C1" w:rsidP="00ED3842">
      <w:pPr>
        <w:pStyle w:val="Default"/>
        <w:jc w:val="center"/>
        <w:rPr>
          <w:b/>
          <w:bCs/>
          <w:sz w:val="28"/>
          <w:szCs w:val="28"/>
        </w:rPr>
      </w:pP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Настоящее Положение в соответствии с Федеральным </w:t>
      </w:r>
      <w:hyperlink r:id="rId5" w:history="1">
        <w:r w:rsidRPr="00E84BD6">
          <w:rPr>
            <w:sz w:val="28"/>
            <w:szCs w:val="28"/>
          </w:rPr>
          <w:t>законом</w:t>
        </w:r>
      </w:hyperlink>
      <w:r w:rsidRPr="00E84BD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E84BD6">
          <w:rPr>
            <w:sz w:val="28"/>
            <w:szCs w:val="28"/>
          </w:rPr>
          <w:t>Законом</w:t>
        </w:r>
      </w:hyperlink>
      <w:r w:rsidRPr="00E84BD6">
        <w:rPr>
          <w:sz w:val="28"/>
          <w:szCs w:val="28"/>
        </w:rPr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7" w:history="1">
        <w:r w:rsidRPr="00E84BD6">
          <w:rPr>
            <w:sz w:val="28"/>
            <w:szCs w:val="28"/>
          </w:rPr>
          <w:t>Уставом</w:t>
        </w:r>
      </w:hyperlink>
      <w:r w:rsidRPr="00E84BD6">
        <w:rPr>
          <w:sz w:val="28"/>
          <w:szCs w:val="28"/>
        </w:rPr>
        <w:t xml:space="preserve"> сельского поселения  Большеокинский сельсовет муниципального района Мечетлинский район Республики Башкортостан  регулирует вопросы организации выпаса и прогона сельскохозяйственных животных на территории   сельского поселения  Большеокинский сельсовет муниципального района Мечетлинский район Республики Башкортостан в целях недопущения среди них массовых заболеваний (эпизоотии), предупреждения травмирования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A808C1" w:rsidRPr="00E84BD6" w:rsidRDefault="00A808C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08C1" w:rsidRDefault="00A808C1" w:rsidP="00E84B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ОБЩИЕ ПОЛОЖЕНИЯ</w:t>
      </w:r>
    </w:p>
    <w:p w:rsidR="00A808C1" w:rsidRPr="00E84BD6" w:rsidRDefault="00A808C1" w:rsidP="00E84B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Настоящее Положение определяет следующие термины и понятия: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владелец сельскохозяйственного животного - физическое или юридическое лицо, которому животное принадлежит на праве собственности или ином вещном праве;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выпас сельскохозяйственных животных - контролируемое пребывание сельскохозяйственных животных на пастбище или на специально отведенных местах;</w:t>
      </w:r>
    </w:p>
    <w:p w:rsidR="00A808C1" w:rsidRPr="00E84BD6" w:rsidRDefault="00A808C1" w:rsidP="00D16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A808C1" w:rsidRDefault="00A808C1" w:rsidP="00D16F0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08C1" w:rsidRDefault="00A808C1" w:rsidP="00D16F0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08C1" w:rsidRDefault="00A808C1" w:rsidP="00D16F0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08C1" w:rsidRPr="00E84BD6" w:rsidRDefault="00A808C1" w:rsidP="00D16F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4BD6">
        <w:rPr>
          <w:b/>
          <w:bCs/>
          <w:sz w:val="28"/>
          <w:szCs w:val="28"/>
        </w:rPr>
        <w:t>2. ВЫПАС И ПРОГОН СЕЛЬСКОХОЗЯЙСТВЕННЫХ ЖИВОТНЫХ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лица, им уполномоченных.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 населенных пунктов сельского поселения  Большеокинский сельсовет муниципального района Мечетлинский район Республики Башкортостан.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Запрещается выпас сельскохозяйственных животных в темное время суток.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Время сбора и выгона сельскохозяйственных животных с 6.00 до 7.30 часов утра только в определенных для этих целей местах. Время приема табуна в  населенных пунктах установить с 20.00 до 22.00 часов (в период август - сентябрь месяцы до 21 часа).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Владельцы сельскохозяйственных животных обязаны встретить животное и пригнать в свое подворье.</w:t>
      </w:r>
    </w:p>
    <w:p w:rsidR="00A808C1" w:rsidRPr="00E84BD6" w:rsidRDefault="00A808C1" w:rsidP="00D16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8C1" w:rsidRDefault="00A808C1" w:rsidP="00E84B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БЕЗНАДЗОРНЫЕ ЖИВОТНЫЕ</w:t>
      </w:r>
    </w:p>
    <w:p w:rsidR="00A808C1" w:rsidRPr="00E84BD6" w:rsidRDefault="00A808C1" w:rsidP="00E84BD6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Скот, находящийся на улицах, скверах, площадях  населенных пунктов сельского поселения  Большеокинский сельсовет муниципального района Мечетлинский район Республики Башкортостан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Задержанный скот располагается в специально отведенных и охраняемых местах и содержится  в них в течение времени, установленном </w:t>
      </w:r>
      <w:hyperlink r:id="rId8" w:history="1">
        <w:r w:rsidRPr="00E84BD6">
          <w:rPr>
            <w:sz w:val="28"/>
            <w:szCs w:val="28"/>
          </w:rPr>
          <w:t>ст. 231</w:t>
        </w:r>
      </w:hyperlink>
      <w:r w:rsidRPr="00E84BD6">
        <w:rPr>
          <w:sz w:val="28"/>
          <w:szCs w:val="28"/>
        </w:rPr>
        <w:t xml:space="preserve"> ГК РФ.</w:t>
      </w:r>
    </w:p>
    <w:p w:rsidR="00A808C1" w:rsidRPr="00E84BD6" w:rsidRDefault="00A808C1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 xml:space="preserve">Если известен владелец скота, его извещают повесткой или телефонограммой. </w:t>
      </w:r>
    </w:p>
    <w:p w:rsidR="00A808C1" w:rsidRPr="00E84BD6" w:rsidRDefault="00A808C1" w:rsidP="00D16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8C1" w:rsidRPr="00E84BD6" w:rsidRDefault="00A808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4. ОТВЕТСТВЕННОСТЬ ЗА НАРУШЕНИЕ</w:t>
      </w:r>
    </w:p>
    <w:p w:rsidR="00A808C1" w:rsidRPr="00E84BD6" w:rsidRDefault="00A808C1" w:rsidP="00D16F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BD6">
        <w:rPr>
          <w:b/>
          <w:bCs/>
          <w:sz w:val="28"/>
          <w:szCs w:val="28"/>
        </w:rPr>
        <w:t>ТРЕБОВАНИЙ НАСТОЯЩЕГО ПОЛОЖЕНИЯ</w:t>
      </w:r>
    </w:p>
    <w:p w:rsidR="00A808C1" w:rsidRPr="00E84BD6" w:rsidRDefault="00A808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Нарушение Положения о порядке содержания сельскохозяйственных животных на территории сельского поселения  Большеокинский сельсовет муниципального района Мечетлинский район Республики Башкортостан влечет административную ответственность 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808C1" w:rsidRPr="00E84BD6" w:rsidRDefault="00A808C1" w:rsidP="00D16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D6">
        <w:rPr>
          <w:sz w:val="28"/>
          <w:szCs w:val="28"/>
        </w:rPr>
        <w:t>Контроль за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сельского поселения  Большеокинский сельсовет муниципального района Мечетлинский район Республики Башкортостан осуществляется  Администрацией сельского поселения  Большеокин</w:t>
      </w:r>
      <w:r>
        <w:rPr>
          <w:sz w:val="28"/>
          <w:szCs w:val="28"/>
        </w:rPr>
        <w:t>с</w:t>
      </w:r>
      <w:r w:rsidRPr="00E84BD6">
        <w:rPr>
          <w:sz w:val="28"/>
          <w:szCs w:val="28"/>
        </w:rPr>
        <w:t>кий сельсовет муниципального района Мечетлинский район Республики Башкортоста</w:t>
      </w:r>
      <w:bookmarkStart w:id="0" w:name="_GoBack"/>
      <w:bookmarkEnd w:id="0"/>
      <w:r w:rsidRPr="00E84BD6">
        <w:rPr>
          <w:sz w:val="28"/>
          <w:szCs w:val="28"/>
        </w:rPr>
        <w:t>н.</w:t>
      </w:r>
    </w:p>
    <w:sectPr w:rsidR="00A808C1" w:rsidRPr="00E84BD6" w:rsidSect="00E84BD6">
      <w:pgSz w:w="11906" w:h="16838"/>
      <w:pgMar w:top="36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805167"/>
    <w:multiLevelType w:val="hybridMultilevel"/>
    <w:tmpl w:val="405C7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F6D60"/>
    <w:multiLevelType w:val="hybridMultilevel"/>
    <w:tmpl w:val="26807B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AD"/>
    <w:rsid w:val="000007A5"/>
    <w:rsid w:val="000018CB"/>
    <w:rsid w:val="000166A7"/>
    <w:rsid w:val="00043D59"/>
    <w:rsid w:val="00046451"/>
    <w:rsid w:val="00065A01"/>
    <w:rsid w:val="000A0CA1"/>
    <w:rsid w:val="000A22F6"/>
    <w:rsid w:val="000C0D38"/>
    <w:rsid w:val="000D1CF2"/>
    <w:rsid w:val="000D3100"/>
    <w:rsid w:val="000E312F"/>
    <w:rsid w:val="0010429C"/>
    <w:rsid w:val="00112FAD"/>
    <w:rsid w:val="0014582C"/>
    <w:rsid w:val="00173096"/>
    <w:rsid w:val="00195076"/>
    <w:rsid w:val="00196774"/>
    <w:rsid w:val="001F2144"/>
    <w:rsid w:val="00223619"/>
    <w:rsid w:val="002357ED"/>
    <w:rsid w:val="00270AEB"/>
    <w:rsid w:val="00290F92"/>
    <w:rsid w:val="002A78A4"/>
    <w:rsid w:val="002C6E3F"/>
    <w:rsid w:val="0030675D"/>
    <w:rsid w:val="00330B36"/>
    <w:rsid w:val="0035218D"/>
    <w:rsid w:val="003A7E80"/>
    <w:rsid w:val="003D2994"/>
    <w:rsid w:val="003D4AB7"/>
    <w:rsid w:val="004234C5"/>
    <w:rsid w:val="004838CE"/>
    <w:rsid w:val="004930F0"/>
    <w:rsid w:val="004C4B4E"/>
    <w:rsid w:val="004C4D3C"/>
    <w:rsid w:val="004E7128"/>
    <w:rsid w:val="00515FEE"/>
    <w:rsid w:val="00532AA3"/>
    <w:rsid w:val="00561980"/>
    <w:rsid w:val="005725FF"/>
    <w:rsid w:val="0059065F"/>
    <w:rsid w:val="005A121B"/>
    <w:rsid w:val="005B541C"/>
    <w:rsid w:val="00603085"/>
    <w:rsid w:val="00606ECB"/>
    <w:rsid w:val="00683A14"/>
    <w:rsid w:val="006C6FCE"/>
    <w:rsid w:val="00791FCA"/>
    <w:rsid w:val="007921A8"/>
    <w:rsid w:val="007A086D"/>
    <w:rsid w:val="007B13F2"/>
    <w:rsid w:val="00844089"/>
    <w:rsid w:val="00847DF3"/>
    <w:rsid w:val="00855E4A"/>
    <w:rsid w:val="008745DD"/>
    <w:rsid w:val="008B5CAF"/>
    <w:rsid w:val="008D3A74"/>
    <w:rsid w:val="009227DE"/>
    <w:rsid w:val="00977EB0"/>
    <w:rsid w:val="009A12A5"/>
    <w:rsid w:val="009B6E4E"/>
    <w:rsid w:val="00A10061"/>
    <w:rsid w:val="00A15060"/>
    <w:rsid w:val="00A4186F"/>
    <w:rsid w:val="00A54683"/>
    <w:rsid w:val="00A65F2E"/>
    <w:rsid w:val="00A808C1"/>
    <w:rsid w:val="00AE537C"/>
    <w:rsid w:val="00B41442"/>
    <w:rsid w:val="00B6461A"/>
    <w:rsid w:val="00B71CFE"/>
    <w:rsid w:val="00B95A19"/>
    <w:rsid w:val="00BB0E11"/>
    <w:rsid w:val="00BC0FE8"/>
    <w:rsid w:val="00BD76E1"/>
    <w:rsid w:val="00BF603D"/>
    <w:rsid w:val="00C36ACD"/>
    <w:rsid w:val="00C615D5"/>
    <w:rsid w:val="00C97A48"/>
    <w:rsid w:val="00CA09EA"/>
    <w:rsid w:val="00CB704F"/>
    <w:rsid w:val="00CC3BED"/>
    <w:rsid w:val="00CF49D7"/>
    <w:rsid w:val="00D009AD"/>
    <w:rsid w:val="00D10029"/>
    <w:rsid w:val="00D1228F"/>
    <w:rsid w:val="00D16F08"/>
    <w:rsid w:val="00D31569"/>
    <w:rsid w:val="00D60D7E"/>
    <w:rsid w:val="00DA530E"/>
    <w:rsid w:val="00DC2456"/>
    <w:rsid w:val="00DC635B"/>
    <w:rsid w:val="00E840BC"/>
    <w:rsid w:val="00E84BD6"/>
    <w:rsid w:val="00EA07F5"/>
    <w:rsid w:val="00ED3842"/>
    <w:rsid w:val="00EE42EF"/>
    <w:rsid w:val="00EF4A05"/>
    <w:rsid w:val="00F01AAB"/>
    <w:rsid w:val="00FB2C33"/>
    <w:rsid w:val="00FB6968"/>
    <w:rsid w:val="00FD1F53"/>
    <w:rsid w:val="00FD6926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9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D692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0029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uiPriority w:val="99"/>
    <w:rsid w:val="00BC0FE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FD6926"/>
    <w:rPr>
      <w:color w:val="0000FF"/>
      <w:u w:val="single"/>
    </w:rPr>
  </w:style>
  <w:style w:type="character" w:customStyle="1" w:styleId="Heading4Char1">
    <w:name w:val="Heading 4 Char1"/>
    <w:link w:val="Heading4"/>
    <w:uiPriority w:val="99"/>
    <w:semiHidden/>
    <w:locked/>
    <w:rsid w:val="00FD6926"/>
    <w:rPr>
      <w:rFonts w:ascii="TimBashk" w:hAnsi="TimBashk" w:cs="TimBashk"/>
      <w:b/>
      <w:bCs/>
      <w:sz w:val="22"/>
      <w:szCs w:val="22"/>
      <w:lang w:val="ru-RU"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D692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FontStyle21">
    <w:name w:val="Font Style21"/>
    <w:uiPriority w:val="99"/>
    <w:rsid w:val="00FD6926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270AEB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45DD"/>
    <w:rPr>
      <w:sz w:val="16"/>
      <w:szCs w:val="16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270AEB"/>
    <w:rPr>
      <w:sz w:val="28"/>
      <w:szCs w:val="28"/>
      <w:lang w:val="ru-RU" w:eastAsia="ru-RU"/>
    </w:rPr>
  </w:style>
  <w:style w:type="character" w:customStyle="1" w:styleId="2">
    <w:name w:val="Знак Знак2"/>
    <w:basedOn w:val="DefaultParagraphFont"/>
    <w:uiPriority w:val="99"/>
    <w:locked/>
    <w:rsid w:val="00270AEB"/>
    <w:rPr>
      <w:b/>
      <w:bCs/>
      <w:sz w:val="32"/>
      <w:szCs w:val="32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70AEB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5DD"/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70AEB"/>
    <w:rPr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EADF6313EAE1A30472718AD367497F69D90B756AF789F239C774FF8EEDF6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20E8019E9D43EC9B85DFCDC0F4CE3E0AE58797C8BD837142032845C7C60A0CEBD608530F38DEE6AB309FDi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20E8019E9D43EC9B85DFCDC0F4CE3E0AE5879728ADF361C2032845C7C60A0FCiEK" TargetMode="External"/><Relationship Id="rId5" Type="http://schemas.openxmlformats.org/officeDocument/2006/relationships/hyperlink" Target="consultantplus://offline/ref=4CD20E8019E9D43EC9B85DEADF6313EAE1A0007D758CD367497F69D90BF7i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1823</Words>
  <Characters>10393</Characters>
  <Application>Microsoft Office Outlook</Application>
  <DocSecurity>0</DocSecurity>
  <Lines>0</Lines>
  <Paragraphs>0</Paragraphs>
  <ScaleCrop>false</ScaleCrop>
  <Company>Лемез-Тамак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Сельсовет</cp:lastModifiedBy>
  <cp:revision>2</cp:revision>
  <cp:lastPrinted>2016-02-03T13:16:00Z</cp:lastPrinted>
  <dcterms:created xsi:type="dcterms:W3CDTF">2016-02-08T13:13:00Z</dcterms:created>
  <dcterms:modified xsi:type="dcterms:W3CDTF">2016-02-08T13:13:00Z</dcterms:modified>
</cp:coreProperties>
</file>