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4C8" w:rsidRPr="00D104C8" w:rsidRDefault="00D104C8" w:rsidP="00D104C8">
      <w:pPr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0232" w:type="dxa"/>
        <w:tblInd w:w="-34" w:type="dxa"/>
        <w:tblLook w:val="01E0" w:firstRow="1" w:lastRow="1" w:firstColumn="1" w:lastColumn="1" w:noHBand="0" w:noVBand="0"/>
      </w:tblPr>
      <w:tblGrid>
        <w:gridCol w:w="4209"/>
        <w:gridCol w:w="1745"/>
        <w:gridCol w:w="4278"/>
      </w:tblGrid>
      <w:tr w:rsidR="00D104C8" w:rsidRPr="00D104C8" w:rsidTr="00483BB6">
        <w:trPr>
          <w:cantSplit/>
          <w:trHeight w:val="1419"/>
        </w:trPr>
        <w:tc>
          <w:tcPr>
            <w:tcW w:w="4209" w:type="dxa"/>
          </w:tcPr>
          <w:p w:rsidR="00D104C8" w:rsidRPr="00D104C8" w:rsidRDefault="00D104C8" w:rsidP="00D104C8">
            <w:pPr>
              <w:jc w:val="center"/>
              <w:rPr>
                <w:rFonts w:ascii="TimBashk" w:eastAsia="Times New Roman" w:hAnsi="TimBashk" w:cs="TimBashk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104C8">
              <w:rPr>
                <w:rFonts w:ascii="TimBashk" w:eastAsia="Times New Roman" w:hAnsi="TimBashk" w:cs="TimBashk"/>
                <w:b/>
                <w:bCs/>
                <w:sz w:val="20"/>
                <w:szCs w:val="20"/>
                <w:lang w:eastAsia="ru-RU"/>
              </w:rPr>
              <w:t>БАШ?ОРТОСТАН</w:t>
            </w:r>
            <w:proofErr w:type="gramEnd"/>
            <w:r w:rsidRPr="00D104C8">
              <w:rPr>
                <w:rFonts w:ascii="TimBashk" w:eastAsia="Times New Roman" w:hAnsi="TimBashk" w:cs="TimBashk"/>
                <w:b/>
                <w:bCs/>
                <w:sz w:val="20"/>
                <w:szCs w:val="20"/>
                <w:lang w:eastAsia="ru-RU"/>
              </w:rPr>
              <w:t xml:space="preserve">  РЕСПУБЛИКА№Ы</w:t>
            </w:r>
          </w:p>
          <w:p w:rsidR="00D104C8" w:rsidRPr="00D104C8" w:rsidRDefault="00D104C8" w:rsidP="00D104C8">
            <w:pPr>
              <w:jc w:val="center"/>
              <w:rPr>
                <w:rFonts w:ascii="TimBashk" w:eastAsia="Times New Roman" w:hAnsi="TimBashk" w:cs="TimBashk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104C8">
              <w:rPr>
                <w:rFonts w:ascii="TimBashk" w:eastAsia="Times New Roman" w:hAnsi="TimBashk" w:cs="TimBashk"/>
                <w:b/>
                <w:bCs/>
                <w:sz w:val="20"/>
                <w:szCs w:val="20"/>
                <w:lang w:eastAsia="ru-RU"/>
              </w:rPr>
              <w:t>М»СЕТЛЕ</w:t>
            </w:r>
            <w:proofErr w:type="gramEnd"/>
            <w:r w:rsidRPr="00D104C8">
              <w:rPr>
                <w:rFonts w:ascii="TimBashk" w:eastAsia="Times New Roman" w:hAnsi="TimBashk" w:cs="TimBashk"/>
                <w:b/>
                <w:bCs/>
                <w:sz w:val="20"/>
                <w:szCs w:val="20"/>
                <w:lang w:eastAsia="ru-RU"/>
              </w:rPr>
              <w:t xml:space="preserve"> РАЙОНЫ</w:t>
            </w:r>
          </w:p>
          <w:p w:rsidR="00D104C8" w:rsidRPr="00D104C8" w:rsidRDefault="00D104C8" w:rsidP="00D104C8">
            <w:pPr>
              <w:jc w:val="center"/>
              <w:rPr>
                <w:rFonts w:ascii="TimBashk" w:eastAsia="Times New Roman" w:hAnsi="TimBashk" w:cs="TimBashk"/>
                <w:b/>
                <w:bCs/>
                <w:sz w:val="20"/>
                <w:szCs w:val="20"/>
                <w:lang w:eastAsia="ru-RU"/>
              </w:rPr>
            </w:pPr>
            <w:r w:rsidRPr="00D104C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МУНИЦИПАЛЬ РАЙОНЫНЫ</w:t>
            </w:r>
            <w:r w:rsidRPr="00D104C8">
              <w:rPr>
                <w:rFonts w:ascii="TimBashk" w:eastAsia="Times New Roman" w:hAnsi="TimBashk" w:cs="TimBashk"/>
                <w:b/>
                <w:bCs/>
                <w:sz w:val="20"/>
                <w:szCs w:val="20"/>
                <w:lang w:eastAsia="ru-RU"/>
              </w:rPr>
              <w:t>*</w:t>
            </w:r>
          </w:p>
          <w:p w:rsidR="00D104C8" w:rsidRPr="00D104C8" w:rsidRDefault="00D104C8" w:rsidP="00D104C8">
            <w:pPr>
              <w:ind w:hanging="44"/>
              <w:jc w:val="center"/>
              <w:rPr>
                <w:rFonts w:ascii="TimBashk" w:eastAsia="Times New Roman" w:hAnsi="TimBashk" w:cs="TimBashk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104C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ОЛЫ  АКА</w:t>
            </w:r>
            <w:proofErr w:type="gramEnd"/>
            <w:r w:rsidRPr="00D104C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  <w:r w:rsidRPr="00D104C8">
              <w:rPr>
                <w:rFonts w:ascii="TimBashk" w:eastAsia="Times New Roman" w:hAnsi="TimBashk" w:cs="TimBashk"/>
                <w:b/>
                <w:bCs/>
                <w:sz w:val="20"/>
                <w:szCs w:val="20"/>
                <w:lang w:eastAsia="ru-RU"/>
              </w:rPr>
              <w:t>АУЫЛ СОВЕТЫ</w:t>
            </w:r>
          </w:p>
          <w:p w:rsidR="00D104C8" w:rsidRPr="00D104C8" w:rsidRDefault="00D104C8" w:rsidP="00D104C8">
            <w:pPr>
              <w:jc w:val="center"/>
              <w:rPr>
                <w:rFonts w:ascii="TimBashk" w:eastAsia="Times New Roman" w:hAnsi="TimBashk" w:cs="TimBashk"/>
                <w:b/>
                <w:bCs/>
                <w:sz w:val="20"/>
                <w:szCs w:val="20"/>
                <w:lang w:eastAsia="ru-RU"/>
              </w:rPr>
            </w:pPr>
            <w:r w:rsidRPr="00D104C8">
              <w:rPr>
                <w:rFonts w:ascii="TimBashk" w:eastAsia="Times New Roman" w:hAnsi="TimBashk" w:cs="TimBashk"/>
                <w:b/>
                <w:bCs/>
                <w:sz w:val="20"/>
                <w:szCs w:val="20"/>
                <w:lang w:eastAsia="ru-RU"/>
              </w:rPr>
              <w:t xml:space="preserve">АУЫЛ </w:t>
            </w:r>
            <w:proofErr w:type="gramStart"/>
            <w:r w:rsidRPr="00D104C8">
              <w:rPr>
                <w:rFonts w:ascii="TimBashk" w:eastAsia="Times New Roman" w:hAnsi="TimBashk" w:cs="TimBashk"/>
                <w:b/>
                <w:bCs/>
                <w:sz w:val="20"/>
                <w:szCs w:val="20"/>
                <w:lang w:eastAsia="ru-RU"/>
              </w:rPr>
              <w:t>БИЛ»М</w:t>
            </w:r>
            <w:proofErr w:type="gramEnd"/>
            <w:r w:rsidRPr="00D104C8">
              <w:rPr>
                <w:rFonts w:ascii="TimBashk" w:eastAsia="Times New Roman" w:hAnsi="TimBashk" w:cs="TimBashk"/>
                <w:b/>
                <w:bCs/>
                <w:sz w:val="20"/>
                <w:szCs w:val="20"/>
                <w:lang w:eastAsia="ru-RU"/>
              </w:rPr>
              <w:t>»№Е</w:t>
            </w:r>
          </w:p>
          <w:p w:rsidR="00D104C8" w:rsidRPr="00D104C8" w:rsidRDefault="00D104C8" w:rsidP="00D104C8">
            <w:pPr>
              <w:keepNext/>
              <w:jc w:val="center"/>
              <w:outlineLvl w:val="3"/>
              <w:rPr>
                <w:rFonts w:ascii="TimBashk" w:eastAsia="Times New Roman" w:hAnsi="TimBashk" w:cs="TimBashk"/>
                <w:b/>
                <w:bCs/>
                <w:sz w:val="20"/>
                <w:szCs w:val="20"/>
                <w:lang w:eastAsia="ru-RU"/>
              </w:rPr>
            </w:pPr>
            <w:r w:rsidRPr="00D104C8">
              <w:rPr>
                <w:rFonts w:ascii="TimBashk" w:eastAsia="Times New Roman" w:hAnsi="TimBashk" w:cs="TimBashk"/>
                <w:b/>
                <w:bCs/>
                <w:sz w:val="20"/>
                <w:szCs w:val="20"/>
                <w:lang w:eastAsia="ru-RU"/>
              </w:rPr>
              <w:t>Х»КИМИ»ТЕ</w:t>
            </w:r>
          </w:p>
        </w:tc>
        <w:tc>
          <w:tcPr>
            <w:tcW w:w="1745" w:type="dxa"/>
            <w:vMerge w:val="restart"/>
          </w:tcPr>
          <w:p w:rsidR="00D104C8" w:rsidRPr="00D104C8" w:rsidRDefault="00D104C8" w:rsidP="00D104C8">
            <w:pPr>
              <w:jc w:val="center"/>
              <w:rPr>
                <w:rFonts w:ascii="Bash" w:eastAsia="Times New Roman" w:hAnsi="Bash" w:cs="Bash"/>
                <w:sz w:val="22"/>
                <w:lang w:eastAsia="ru-RU"/>
              </w:rPr>
            </w:pPr>
            <w:r w:rsidRPr="00D104C8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65E7B5B" wp14:editId="71AF1258">
                  <wp:extent cx="800100" cy="10191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8" w:type="dxa"/>
          </w:tcPr>
          <w:p w:rsidR="00D104C8" w:rsidRPr="00D104C8" w:rsidRDefault="00D104C8" w:rsidP="00D104C8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04C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АДМИНИСТРАЦИЯ</w:t>
            </w:r>
          </w:p>
          <w:p w:rsidR="00D104C8" w:rsidRPr="00D104C8" w:rsidRDefault="00D104C8" w:rsidP="00D104C8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04C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СЕЛЬСКОГО ПОСЕЛЕНИЯ</w:t>
            </w:r>
          </w:p>
          <w:p w:rsidR="00D104C8" w:rsidRPr="00D104C8" w:rsidRDefault="00D104C8" w:rsidP="00D104C8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04C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БОЛЬШЕОКИНСКИЙ СЕЛЬСОВЕТ</w:t>
            </w:r>
          </w:p>
          <w:p w:rsidR="00D104C8" w:rsidRPr="00D104C8" w:rsidRDefault="00D104C8" w:rsidP="00D104C8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04C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МУНИЦИПАЛЬНОГО РАЙОНА</w:t>
            </w:r>
          </w:p>
          <w:p w:rsidR="00D104C8" w:rsidRPr="00D104C8" w:rsidRDefault="00D104C8" w:rsidP="00D104C8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04C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МЕЧЕТЛИНСКИЙ РАЙОН</w:t>
            </w:r>
          </w:p>
          <w:p w:rsidR="00D104C8" w:rsidRPr="00D104C8" w:rsidRDefault="00D104C8" w:rsidP="00D104C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104C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РЕСПУБЛИКИ БАШКОРТОСТАН</w:t>
            </w:r>
          </w:p>
        </w:tc>
      </w:tr>
      <w:tr w:rsidR="00D104C8" w:rsidRPr="00D104C8" w:rsidTr="00483BB6">
        <w:trPr>
          <w:cantSplit/>
          <w:trHeight w:val="756"/>
        </w:trPr>
        <w:tc>
          <w:tcPr>
            <w:tcW w:w="4209" w:type="dxa"/>
          </w:tcPr>
          <w:p w:rsidR="00D104C8" w:rsidRPr="00D104C8" w:rsidRDefault="00D104C8" w:rsidP="00D104C8">
            <w:pPr>
              <w:jc w:val="center"/>
              <w:rPr>
                <w:rFonts w:eastAsia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D104C8">
              <w:rPr>
                <w:rFonts w:ascii="TimBashk" w:eastAsia="Times New Roman" w:hAnsi="TimBashk" w:cs="TimBashk"/>
                <w:sz w:val="20"/>
                <w:szCs w:val="20"/>
                <w:lang w:eastAsia="ru-RU"/>
              </w:rPr>
              <w:t>Тыныслык</w:t>
            </w:r>
            <w:proofErr w:type="spellEnd"/>
            <w:r w:rsidRPr="00D104C8">
              <w:rPr>
                <w:rFonts w:ascii="TimBashk" w:eastAsia="Times New Roman" w:hAnsi="TimBashk" w:cs="TimBashk"/>
                <w:sz w:val="20"/>
                <w:szCs w:val="20"/>
                <w:lang w:eastAsia="ru-RU"/>
              </w:rPr>
              <w:t xml:space="preserve"> урамы-</w:t>
            </w:r>
            <w:r w:rsidRPr="00D104C8">
              <w:rPr>
                <w:rFonts w:eastAsia="Times New Roman" w:cs="Times New Roman"/>
                <w:sz w:val="20"/>
                <w:szCs w:val="20"/>
                <w:lang w:eastAsia="ru-RU"/>
              </w:rPr>
              <w:t>45, Олы Ака</w:t>
            </w:r>
            <w:r w:rsidRPr="00D104C8">
              <w:rPr>
                <w:rFonts w:ascii="TimBashk" w:eastAsia="Times New Roman" w:hAnsi="TimBashk" w:cs="TimBashk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04C8">
              <w:rPr>
                <w:rFonts w:ascii="TimBashk" w:eastAsia="Times New Roman" w:hAnsi="TimBashk" w:cs="TimBashk"/>
                <w:sz w:val="20"/>
                <w:szCs w:val="20"/>
                <w:lang w:eastAsia="ru-RU"/>
              </w:rPr>
              <w:t>ауылы</w:t>
            </w:r>
            <w:proofErr w:type="spellEnd"/>
            <w:r w:rsidRPr="00D104C8">
              <w:rPr>
                <w:rFonts w:ascii="TimBashk" w:eastAsia="Times New Roman" w:hAnsi="TimBashk" w:cs="TimBashk"/>
                <w:sz w:val="20"/>
                <w:szCs w:val="20"/>
                <w:lang w:eastAsia="ru-RU"/>
              </w:rPr>
              <w:t xml:space="preserve">, </w:t>
            </w:r>
            <w:r w:rsidRPr="00D104C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452554, Тел. </w:t>
            </w:r>
            <w:r w:rsidRPr="00D104C8">
              <w:rPr>
                <w:rFonts w:eastAsia="Times New Roman" w:cs="Times New Roman"/>
                <w:sz w:val="20"/>
                <w:szCs w:val="20"/>
                <w:lang w:val="en-GB" w:eastAsia="ru-RU"/>
              </w:rPr>
              <w:t>(34770)2-59-58</w:t>
            </w:r>
          </w:p>
          <w:p w:rsidR="00D104C8" w:rsidRPr="00D104C8" w:rsidRDefault="00D104C8" w:rsidP="00D104C8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GB" w:eastAsia="ru-RU"/>
              </w:rPr>
            </w:pPr>
            <w:r w:rsidRPr="00D104C8">
              <w:rPr>
                <w:rFonts w:ascii="TimBashk" w:eastAsia="Times New Roman" w:hAnsi="TimBashk" w:cs="TimBashk"/>
                <w:sz w:val="20"/>
                <w:szCs w:val="20"/>
                <w:lang w:val="en-US" w:eastAsia="ru-RU"/>
              </w:rPr>
              <w:t>mail</w:t>
            </w:r>
            <w:r w:rsidRPr="00D104C8">
              <w:rPr>
                <w:rFonts w:eastAsia="Times New Roman" w:cs="Times New Roman"/>
                <w:sz w:val="20"/>
                <w:szCs w:val="20"/>
                <w:lang w:val="en-GB" w:eastAsia="ru-RU"/>
              </w:rPr>
              <w:t>:</w:t>
            </w:r>
            <w:r w:rsidRPr="00D104C8">
              <w:rPr>
                <w:rFonts w:ascii="TimBashk" w:eastAsia="Times New Roman" w:hAnsi="TimBashk" w:cs="TimBashk"/>
                <w:sz w:val="20"/>
                <w:szCs w:val="20"/>
                <w:lang w:val="en-GB" w:eastAsia="ru-RU"/>
              </w:rPr>
              <w:t xml:space="preserve"> </w:t>
            </w:r>
            <w:r w:rsidRPr="00D104C8">
              <w:rPr>
                <w:rFonts w:eastAsia="Times New Roman" w:cs="Times New Roman"/>
                <w:sz w:val="20"/>
                <w:szCs w:val="20"/>
                <w:lang w:val="en-US" w:eastAsia="ru-RU"/>
              </w:rPr>
              <w:t>oka-selsovet2014</w:t>
            </w:r>
            <w:r w:rsidRPr="00D104C8">
              <w:rPr>
                <w:rFonts w:eastAsia="Times New Roman" w:cs="Times New Roman"/>
                <w:sz w:val="20"/>
                <w:szCs w:val="20"/>
                <w:lang w:val="en-GB" w:eastAsia="ru-RU"/>
              </w:rPr>
              <w:t>@</w:t>
            </w:r>
            <w:proofErr w:type="spellStart"/>
            <w:r w:rsidRPr="00D104C8">
              <w:rPr>
                <w:rFonts w:eastAsia="Times New Roman" w:cs="Times New Roman"/>
                <w:sz w:val="20"/>
                <w:szCs w:val="20"/>
                <w:lang w:val="en-GB" w:eastAsia="ru-RU"/>
              </w:rPr>
              <w:t>yandex</w:t>
            </w:r>
            <w:proofErr w:type="spellEnd"/>
            <w:r w:rsidRPr="00D104C8">
              <w:rPr>
                <w:rFonts w:eastAsia="Times New Roman" w:cs="Times New Roman"/>
                <w:sz w:val="20"/>
                <w:szCs w:val="20"/>
                <w:lang w:val="en-GB" w:eastAsia="ru-RU"/>
              </w:rPr>
              <w:t>.</w:t>
            </w:r>
            <w:proofErr w:type="spellStart"/>
            <w:r w:rsidRPr="00D104C8">
              <w:rPr>
                <w:rFonts w:eastAsia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1745" w:type="dxa"/>
            <w:vMerge/>
            <w:vAlign w:val="center"/>
          </w:tcPr>
          <w:p w:rsidR="00D104C8" w:rsidRPr="00D104C8" w:rsidRDefault="00D104C8" w:rsidP="00D104C8">
            <w:pPr>
              <w:rPr>
                <w:rFonts w:ascii="Bash" w:eastAsia="Times New Roman" w:hAnsi="Bash" w:cs="Bash"/>
                <w:sz w:val="22"/>
                <w:lang w:val="en-GB" w:eastAsia="ru-RU"/>
              </w:rPr>
            </w:pPr>
          </w:p>
        </w:tc>
        <w:tc>
          <w:tcPr>
            <w:tcW w:w="4278" w:type="dxa"/>
          </w:tcPr>
          <w:p w:rsidR="00D104C8" w:rsidRPr="00D104C8" w:rsidRDefault="00D104C8" w:rsidP="00D104C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104C8">
              <w:rPr>
                <w:rFonts w:eastAsia="Times New Roman" w:cs="Times New Roman"/>
                <w:sz w:val="20"/>
                <w:szCs w:val="20"/>
                <w:lang w:eastAsia="ru-RU"/>
              </w:rPr>
              <w:t>ул. Мира 45, с.Большая Ока, 452554,</w:t>
            </w:r>
          </w:p>
          <w:p w:rsidR="00D104C8" w:rsidRPr="00D104C8" w:rsidRDefault="00D104C8" w:rsidP="00D104C8">
            <w:pPr>
              <w:jc w:val="center"/>
              <w:rPr>
                <w:rFonts w:eastAsia="Times New Roman" w:cs="Times New Roman"/>
                <w:sz w:val="20"/>
                <w:szCs w:val="20"/>
                <w:lang w:val="en-GB" w:eastAsia="ru-RU"/>
              </w:rPr>
            </w:pPr>
            <w:r w:rsidRPr="00D104C8">
              <w:rPr>
                <w:rFonts w:eastAsia="Times New Roman" w:cs="Times New Roman"/>
                <w:sz w:val="20"/>
                <w:szCs w:val="20"/>
                <w:lang w:eastAsia="ru-RU"/>
              </w:rPr>
              <w:t>Тел</w:t>
            </w:r>
            <w:r w:rsidRPr="00D104C8">
              <w:rPr>
                <w:rFonts w:eastAsia="Times New Roman" w:cs="Times New Roman"/>
                <w:sz w:val="20"/>
                <w:szCs w:val="20"/>
                <w:lang w:val="en-GB" w:eastAsia="ru-RU"/>
              </w:rPr>
              <w:t>. (34770)2-59-58</w:t>
            </w:r>
          </w:p>
          <w:p w:rsidR="00D104C8" w:rsidRPr="00D104C8" w:rsidRDefault="00D104C8" w:rsidP="00D104C8">
            <w:pPr>
              <w:jc w:val="center"/>
              <w:rPr>
                <w:rFonts w:eastAsia="Times New Roman" w:cs="Times New Roman"/>
                <w:sz w:val="20"/>
                <w:szCs w:val="20"/>
                <w:lang w:val="en-GB" w:eastAsia="ru-RU"/>
              </w:rPr>
            </w:pPr>
            <w:r w:rsidRPr="00D104C8">
              <w:rPr>
                <w:rFonts w:eastAsia="Times New Roman" w:cs="Times New Roman"/>
                <w:sz w:val="20"/>
                <w:szCs w:val="20"/>
                <w:lang w:val="en-US" w:eastAsia="ru-RU"/>
              </w:rPr>
              <w:t>mail: oka-selsovet2014@yandex.ru</w:t>
            </w:r>
          </w:p>
        </w:tc>
      </w:tr>
    </w:tbl>
    <w:p w:rsidR="00D104C8" w:rsidRPr="00D104C8" w:rsidRDefault="00D104C8" w:rsidP="00D104C8">
      <w:pPr>
        <w:spacing w:after="120"/>
        <w:ind w:left="283"/>
        <w:jc w:val="center"/>
        <w:rPr>
          <w:sz w:val="24"/>
          <w:szCs w:val="24"/>
          <w:lang w:val="tt-RU" w:eastAsia="ru-RU"/>
        </w:rPr>
      </w:pPr>
      <w:r w:rsidRPr="00D104C8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FB453" wp14:editId="4695C5D2">
                <wp:simplePos x="0" y="0"/>
                <wp:positionH relativeFrom="column">
                  <wp:posOffset>-304800</wp:posOffset>
                </wp:positionH>
                <wp:positionV relativeFrom="paragraph">
                  <wp:posOffset>219075</wp:posOffset>
                </wp:positionV>
                <wp:extent cx="6629400" cy="0"/>
                <wp:effectExtent l="28575" t="28575" r="28575" b="2857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17C69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pt,17.25pt" to="498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" strokeweight="4.5pt">
                <v:stroke linestyle="thinThick"/>
              </v:line>
            </w:pict>
          </mc:Fallback>
        </mc:AlternateContent>
      </w:r>
      <w:r w:rsidRPr="00D104C8">
        <w:rPr>
          <w:sz w:val="24"/>
          <w:szCs w:val="24"/>
          <w:lang w:val="tt-RU" w:eastAsia="ru-RU"/>
        </w:rPr>
        <w:t>ОКПО – 04283093, ОГРН – 1020200783283, ИНН – 0236000989</w:t>
      </w:r>
    </w:p>
    <w:p w:rsidR="00D104C8" w:rsidRPr="00D104C8" w:rsidRDefault="00D104C8" w:rsidP="00D104C8">
      <w:pPr>
        <w:rPr>
          <w:rFonts w:eastAsia="Times New Roman" w:cs="Times New Roman"/>
          <w:sz w:val="18"/>
          <w:szCs w:val="18"/>
          <w:lang w:eastAsia="ru-RU"/>
        </w:rPr>
      </w:pPr>
    </w:p>
    <w:p w:rsidR="00D104C8" w:rsidRPr="00D104C8" w:rsidRDefault="00D104C8" w:rsidP="00D104C8">
      <w:pPr>
        <w:rPr>
          <w:rFonts w:eastAsia="Times New Roman" w:cs="Times New Roman"/>
          <w:b/>
          <w:szCs w:val="28"/>
          <w:lang w:eastAsia="ru-RU"/>
        </w:rPr>
      </w:pPr>
      <w:r w:rsidRPr="00D104C8">
        <w:rPr>
          <w:rFonts w:ascii="TimBashk" w:eastAsia="Times New Roman" w:hAnsi="TimBashk" w:cs="Times New Roman"/>
          <w:b/>
          <w:szCs w:val="28"/>
          <w:lang w:eastAsia="ru-RU"/>
        </w:rPr>
        <w:t xml:space="preserve">     </w:t>
      </w:r>
      <w:r w:rsidRPr="00D104C8">
        <w:rPr>
          <w:rFonts w:eastAsia="Times New Roman" w:cs="Times New Roman"/>
          <w:b/>
          <w:szCs w:val="24"/>
          <w:lang w:eastAsia="ru-RU"/>
        </w:rPr>
        <w:t xml:space="preserve">            </w:t>
      </w:r>
      <w:proofErr w:type="gramStart"/>
      <w:r w:rsidRPr="00D104C8">
        <w:rPr>
          <w:rFonts w:ascii="TimBashk" w:eastAsia="Times New Roman" w:hAnsi="TimBashk" w:cs="Times New Roman"/>
          <w:b/>
          <w:szCs w:val="24"/>
          <w:lang w:eastAsia="ru-RU"/>
        </w:rPr>
        <w:t>?</w:t>
      </w:r>
      <w:r w:rsidRPr="00D104C8">
        <w:rPr>
          <w:rFonts w:eastAsia="Times New Roman" w:cs="Times New Roman"/>
          <w:b/>
          <w:szCs w:val="28"/>
          <w:lang w:eastAsia="ru-RU"/>
        </w:rPr>
        <w:t>АРАР</w:t>
      </w:r>
      <w:proofErr w:type="gramEnd"/>
      <w:r w:rsidRPr="00D104C8">
        <w:rPr>
          <w:rFonts w:eastAsia="Times New Roman" w:cs="Times New Roman"/>
          <w:b/>
          <w:szCs w:val="28"/>
          <w:lang w:eastAsia="ru-RU"/>
        </w:rPr>
        <w:t xml:space="preserve">                                                               ПОСТАНОВЛЕНИЕ</w:t>
      </w:r>
    </w:p>
    <w:p w:rsidR="00D104C8" w:rsidRPr="00D104C8" w:rsidRDefault="00D104C8" w:rsidP="00D104C8">
      <w:pPr>
        <w:rPr>
          <w:rFonts w:eastAsia="Times New Roman" w:cs="Times New Roman"/>
          <w:b/>
          <w:szCs w:val="28"/>
          <w:lang w:eastAsia="ru-RU"/>
        </w:rPr>
      </w:pPr>
    </w:p>
    <w:p w:rsidR="00D104C8" w:rsidRPr="00D104C8" w:rsidRDefault="00D104C8" w:rsidP="00D104C8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13</w:t>
      </w:r>
      <w:r w:rsidRPr="00D104C8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>
        <w:rPr>
          <w:rFonts w:eastAsia="Times New Roman" w:cs="Times New Roman"/>
          <w:szCs w:val="28"/>
          <w:lang w:eastAsia="ru-RU"/>
        </w:rPr>
        <w:t>апрель</w:t>
      </w:r>
      <w:r w:rsidRPr="00D104C8">
        <w:rPr>
          <w:rFonts w:eastAsia="Times New Roman" w:cs="Times New Roman"/>
          <w:szCs w:val="28"/>
          <w:lang w:eastAsia="ru-RU"/>
        </w:rPr>
        <w:t xml:space="preserve">  202</w:t>
      </w:r>
      <w:r>
        <w:rPr>
          <w:rFonts w:eastAsia="Times New Roman" w:cs="Times New Roman"/>
          <w:szCs w:val="28"/>
          <w:lang w:eastAsia="ru-RU"/>
        </w:rPr>
        <w:t>6</w:t>
      </w:r>
      <w:proofErr w:type="gramEnd"/>
      <w:r w:rsidRPr="00D104C8">
        <w:rPr>
          <w:rFonts w:eastAsia="Times New Roman" w:cs="Times New Roman"/>
          <w:szCs w:val="28"/>
          <w:lang w:eastAsia="ru-RU"/>
        </w:rPr>
        <w:t xml:space="preserve"> й. </w:t>
      </w:r>
      <w:r>
        <w:rPr>
          <w:rFonts w:eastAsia="Times New Roman" w:cs="Times New Roman"/>
          <w:szCs w:val="28"/>
          <w:lang w:eastAsia="ru-RU"/>
        </w:rPr>
        <w:t xml:space="preserve">                            </w:t>
      </w:r>
      <w:proofErr w:type="gramStart"/>
      <w:r>
        <w:rPr>
          <w:rFonts w:eastAsia="Times New Roman" w:cs="Times New Roman"/>
          <w:szCs w:val="28"/>
          <w:lang w:eastAsia="ru-RU"/>
        </w:rPr>
        <w:t>№  23</w:t>
      </w:r>
      <w:proofErr w:type="gramEnd"/>
      <w:r w:rsidRPr="00D104C8">
        <w:rPr>
          <w:rFonts w:eastAsia="Times New Roman" w:cs="Times New Roman"/>
          <w:szCs w:val="28"/>
          <w:lang w:eastAsia="ru-RU"/>
        </w:rPr>
        <w:t xml:space="preserve">                  от </w:t>
      </w:r>
      <w:r>
        <w:rPr>
          <w:rFonts w:eastAsia="Times New Roman" w:cs="Times New Roman"/>
          <w:szCs w:val="28"/>
          <w:lang w:eastAsia="ru-RU"/>
        </w:rPr>
        <w:t>13</w:t>
      </w:r>
      <w:r w:rsidRPr="00D104C8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апреля</w:t>
      </w:r>
      <w:r w:rsidRPr="00D104C8">
        <w:rPr>
          <w:rFonts w:eastAsia="Times New Roman" w:cs="Times New Roman"/>
          <w:szCs w:val="28"/>
          <w:lang w:eastAsia="ru-RU"/>
        </w:rPr>
        <w:t xml:space="preserve"> 202</w:t>
      </w:r>
      <w:r>
        <w:rPr>
          <w:rFonts w:eastAsia="Times New Roman" w:cs="Times New Roman"/>
          <w:szCs w:val="28"/>
          <w:lang w:eastAsia="ru-RU"/>
        </w:rPr>
        <w:t>6</w:t>
      </w:r>
      <w:r w:rsidRPr="00D104C8">
        <w:rPr>
          <w:rFonts w:eastAsia="Times New Roman" w:cs="Times New Roman"/>
          <w:szCs w:val="28"/>
          <w:lang w:eastAsia="ru-RU"/>
        </w:rPr>
        <w:t xml:space="preserve"> г.</w:t>
      </w:r>
    </w:p>
    <w:p w:rsidR="00D104C8" w:rsidRPr="00D104C8" w:rsidRDefault="00D104C8" w:rsidP="00D104C8">
      <w:pPr>
        <w:autoSpaceDE w:val="0"/>
        <w:autoSpaceDN w:val="0"/>
        <w:adjustRightInd w:val="0"/>
        <w:rPr>
          <w:rFonts w:eastAsia="Times New Roman" w:cs="Times New Roman"/>
          <w:b/>
          <w:bCs/>
          <w:szCs w:val="28"/>
          <w:lang w:eastAsia="ru-RU"/>
        </w:rPr>
      </w:pPr>
      <w:r w:rsidRPr="00D104C8">
        <w:rPr>
          <w:rFonts w:ascii="TimBashk" w:eastAsia="Times New Roman" w:hAnsi="TimBashk" w:cs="Times New Roman"/>
          <w:bCs/>
          <w:szCs w:val="28"/>
          <w:lang w:eastAsia="ru-RU"/>
        </w:rPr>
        <w:t xml:space="preserve">      </w:t>
      </w:r>
    </w:p>
    <w:p w:rsidR="00D104C8" w:rsidRPr="00D104C8" w:rsidRDefault="00D104C8" w:rsidP="00D104C8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D104C8">
        <w:rPr>
          <w:rFonts w:eastAsia="Times New Roman" w:cs="Times New Roman"/>
          <w:b/>
          <w:szCs w:val="28"/>
          <w:lang w:eastAsia="ru-RU"/>
        </w:rPr>
        <w:t xml:space="preserve">О подготовке к </w:t>
      </w:r>
      <w:proofErr w:type="spellStart"/>
      <w:r w:rsidRPr="00D104C8">
        <w:rPr>
          <w:rFonts w:eastAsia="Times New Roman" w:cs="Times New Roman"/>
          <w:b/>
          <w:szCs w:val="28"/>
          <w:lang w:eastAsia="ru-RU"/>
        </w:rPr>
        <w:t>весенне</w:t>
      </w:r>
      <w:bookmarkStart w:id="0" w:name="_GoBack"/>
      <w:bookmarkEnd w:id="0"/>
      <w:proofErr w:type="spellEnd"/>
      <w:r w:rsidRPr="00D104C8">
        <w:rPr>
          <w:rFonts w:eastAsia="Times New Roman" w:cs="Times New Roman"/>
          <w:b/>
          <w:szCs w:val="28"/>
          <w:lang w:eastAsia="ru-RU"/>
        </w:rPr>
        <w:t>– летнему пожароопасному периоду 202</w:t>
      </w:r>
      <w:r>
        <w:rPr>
          <w:rFonts w:eastAsia="Times New Roman" w:cs="Times New Roman"/>
          <w:b/>
          <w:szCs w:val="28"/>
          <w:lang w:eastAsia="ru-RU"/>
        </w:rPr>
        <w:t>6</w:t>
      </w:r>
      <w:r w:rsidRPr="00D104C8">
        <w:rPr>
          <w:rFonts w:eastAsia="Times New Roman" w:cs="Times New Roman"/>
          <w:b/>
          <w:szCs w:val="28"/>
          <w:lang w:eastAsia="ru-RU"/>
        </w:rPr>
        <w:t xml:space="preserve"> года на территории сельского поселения Большеокинский сельсовет муниципального района Мечетлинский район Республики Башкортостан</w:t>
      </w:r>
    </w:p>
    <w:p w:rsidR="00D104C8" w:rsidRPr="00D104C8" w:rsidRDefault="00D104C8" w:rsidP="00D104C8">
      <w:pPr>
        <w:jc w:val="both"/>
        <w:rPr>
          <w:rFonts w:eastAsia="Times New Roman" w:cs="Times New Roman"/>
          <w:szCs w:val="28"/>
          <w:lang w:eastAsia="ru-RU"/>
        </w:rPr>
      </w:pPr>
    </w:p>
    <w:p w:rsidR="00D104C8" w:rsidRPr="00D104C8" w:rsidRDefault="00D104C8" w:rsidP="00D104C8">
      <w:pPr>
        <w:jc w:val="both"/>
        <w:rPr>
          <w:rFonts w:eastAsia="Times New Roman" w:cs="Times New Roman"/>
          <w:szCs w:val="28"/>
          <w:lang w:eastAsia="ru-RU"/>
        </w:rPr>
      </w:pPr>
      <w:r w:rsidRPr="00D104C8">
        <w:rPr>
          <w:rFonts w:eastAsia="Times New Roman" w:cs="Times New Roman"/>
          <w:szCs w:val="28"/>
          <w:lang w:eastAsia="ru-RU"/>
        </w:rPr>
        <w:t xml:space="preserve">          В соответствии со ст. 21 Федерального закона от 21.12.1994 № 69-ФЗ «О пожарной безопасности» и Федерального закона от 06.10.2003 № 131-ФЗ «Об общих принципах организации местного самоуправления в Российской Федерации», и с постановлением Главы администрации муниципального района Мечетлинский район Республики Башкортостан от 0</w:t>
      </w:r>
      <w:r>
        <w:rPr>
          <w:rFonts w:eastAsia="Times New Roman" w:cs="Times New Roman"/>
          <w:szCs w:val="28"/>
          <w:lang w:eastAsia="ru-RU"/>
        </w:rPr>
        <w:t>8</w:t>
      </w:r>
      <w:r w:rsidRPr="00D104C8">
        <w:rPr>
          <w:rFonts w:eastAsia="Times New Roman" w:cs="Times New Roman"/>
          <w:szCs w:val="28"/>
          <w:lang w:eastAsia="ru-RU"/>
        </w:rPr>
        <w:t>.04.202</w:t>
      </w:r>
      <w:r>
        <w:rPr>
          <w:rFonts w:eastAsia="Times New Roman" w:cs="Times New Roman"/>
          <w:szCs w:val="28"/>
          <w:lang w:eastAsia="ru-RU"/>
        </w:rPr>
        <w:t>6</w:t>
      </w:r>
      <w:r w:rsidRPr="00D104C8">
        <w:rPr>
          <w:rFonts w:eastAsia="Times New Roman" w:cs="Times New Roman"/>
          <w:szCs w:val="28"/>
          <w:lang w:eastAsia="ru-RU"/>
        </w:rPr>
        <w:t xml:space="preserve"> №</w:t>
      </w:r>
      <w:r>
        <w:rPr>
          <w:rFonts w:eastAsia="Times New Roman" w:cs="Times New Roman"/>
          <w:szCs w:val="28"/>
          <w:lang w:eastAsia="ru-RU"/>
        </w:rPr>
        <w:t>169</w:t>
      </w:r>
      <w:r w:rsidRPr="00D104C8">
        <w:rPr>
          <w:rFonts w:eastAsia="Times New Roman" w:cs="Times New Roman"/>
          <w:szCs w:val="28"/>
          <w:lang w:eastAsia="ru-RU"/>
        </w:rPr>
        <w:t>, в целях организации работы по обеспечению пожарной безопасности населенных пунктов и объектов экономики в весеннее – летний период 20</w:t>
      </w:r>
      <w:r>
        <w:rPr>
          <w:rFonts w:eastAsia="Times New Roman" w:cs="Times New Roman"/>
          <w:szCs w:val="28"/>
          <w:lang w:eastAsia="ru-RU"/>
        </w:rPr>
        <w:t>26</w:t>
      </w:r>
      <w:r w:rsidRPr="00D104C8">
        <w:rPr>
          <w:rFonts w:eastAsia="Times New Roman" w:cs="Times New Roman"/>
          <w:szCs w:val="28"/>
          <w:lang w:eastAsia="ru-RU"/>
        </w:rPr>
        <w:t xml:space="preserve"> года на территории сельского поселения Большеокинский сельсовет  муниципального района Мечетлинский район Республики Башкортостан </w:t>
      </w:r>
    </w:p>
    <w:p w:rsidR="00D104C8" w:rsidRPr="00D104C8" w:rsidRDefault="00D104C8" w:rsidP="00D104C8">
      <w:pPr>
        <w:jc w:val="both"/>
        <w:rPr>
          <w:rFonts w:eastAsia="Times New Roman" w:cs="Times New Roman"/>
          <w:szCs w:val="28"/>
          <w:lang w:eastAsia="ru-RU"/>
        </w:rPr>
      </w:pPr>
      <w:r w:rsidRPr="00D104C8">
        <w:rPr>
          <w:rFonts w:eastAsia="Times New Roman" w:cs="Times New Roman"/>
          <w:szCs w:val="28"/>
          <w:lang w:eastAsia="ru-RU"/>
        </w:rPr>
        <w:t xml:space="preserve">п о с </w:t>
      </w:r>
      <w:proofErr w:type="gramStart"/>
      <w:r w:rsidRPr="00D104C8">
        <w:rPr>
          <w:rFonts w:eastAsia="Times New Roman" w:cs="Times New Roman"/>
          <w:szCs w:val="28"/>
          <w:lang w:eastAsia="ru-RU"/>
        </w:rPr>
        <w:t>т</w:t>
      </w:r>
      <w:proofErr w:type="gramEnd"/>
      <w:r w:rsidRPr="00D104C8">
        <w:rPr>
          <w:rFonts w:eastAsia="Times New Roman" w:cs="Times New Roman"/>
          <w:szCs w:val="28"/>
          <w:lang w:eastAsia="ru-RU"/>
        </w:rPr>
        <w:t xml:space="preserve"> а н о в л я ю:</w:t>
      </w:r>
    </w:p>
    <w:p w:rsidR="00D104C8" w:rsidRPr="00D104C8" w:rsidRDefault="00D104C8" w:rsidP="00D104C8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D104C8" w:rsidRPr="00D104C8" w:rsidRDefault="00D104C8" w:rsidP="00D104C8">
      <w:pPr>
        <w:jc w:val="both"/>
        <w:rPr>
          <w:rFonts w:eastAsia="Times New Roman" w:cs="Times New Roman"/>
          <w:szCs w:val="28"/>
          <w:lang w:eastAsia="ru-RU"/>
        </w:rPr>
      </w:pPr>
    </w:p>
    <w:p w:rsidR="00D104C8" w:rsidRPr="00D104C8" w:rsidRDefault="00D104C8" w:rsidP="00D104C8">
      <w:pPr>
        <w:spacing w:line="276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104C8">
        <w:rPr>
          <w:rFonts w:eastAsia="Times New Roman" w:cs="Times New Roman"/>
          <w:szCs w:val="28"/>
          <w:lang w:eastAsia="ru-RU"/>
        </w:rPr>
        <w:t xml:space="preserve">1.В целях усиления профилактических мероприятий по недопущению возникновения пожаров и гибели людей в населенных пунктах сельского поселения постоянно продолжать профилактическую работу по обеспечению пожарной безопасности населенных пунктов и объектов экономики в </w:t>
      </w:r>
      <w:proofErr w:type="spellStart"/>
      <w:r w:rsidRPr="00D104C8">
        <w:rPr>
          <w:rFonts w:eastAsia="Times New Roman" w:cs="Times New Roman"/>
          <w:szCs w:val="28"/>
          <w:lang w:eastAsia="ru-RU"/>
        </w:rPr>
        <w:t>весенне</w:t>
      </w:r>
      <w:proofErr w:type="spellEnd"/>
      <w:r w:rsidRPr="00D104C8">
        <w:rPr>
          <w:rFonts w:eastAsia="Times New Roman" w:cs="Times New Roman"/>
          <w:szCs w:val="28"/>
          <w:lang w:eastAsia="ru-RU"/>
        </w:rPr>
        <w:t xml:space="preserve"> – летний период 202</w:t>
      </w:r>
      <w:r>
        <w:rPr>
          <w:rFonts w:eastAsia="Times New Roman" w:cs="Times New Roman"/>
          <w:szCs w:val="28"/>
          <w:lang w:eastAsia="ru-RU"/>
        </w:rPr>
        <w:t>6</w:t>
      </w:r>
      <w:r w:rsidRPr="00D104C8">
        <w:rPr>
          <w:rFonts w:eastAsia="Times New Roman" w:cs="Times New Roman"/>
          <w:szCs w:val="28"/>
          <w:lang w:eastAsia="ru-RU"/>
        </w:rPr>
        <w:t xml:space="preserve"> года.</w:t>
      </w:r>
    </w:p>
    <w:p w:rsidR="00D104C8" w:rsidRPr="00D104C8" w:rsidRDefault="00D104C8" w:rsidP="00D104C8">
      <w:pPr>
        <w:spacing w:line="276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104C8">
        <w:rPr>
          <w:rFonts w:eastAsia="Times New Roman" w:cs="Times New Roman"/>
          <w:szCs w:val="28"/>
          <w:lang w:eastAsia="ru-RU"/>
        </w:rPr>
        <w:t>2.Организовать проверку силами добровольной пожарной охраны общественными организациями противопожарного состояния жилых домов граждан и обучение населения мерам пожарной безопасности по месту жительства.</w:t>
      </w:r>
    </w:p>
    <w:p w:rsidR="00D104C8" w:rsidRPr="00D104C8" w:rsidRDefault="00D104C8" w:rsidP="00D104C8">
      <w:pPr>
        <w:spacing w:line="276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104C8">
        <w:rPr>
          <w:rFonts w:eastAsia="Times New Roman" w:cs="Times New Roman"/>
          <w:szCs w:val="28"/>
          <w:lang w:eastAsia="ru-RU"/>
        </w:rPr>
        <w:t>3.Провести сходы граждан по вопросам пожарной безопасности, порядка, сбора и участия населения в тушении пожаров, распределения вида инвентаря при сборе на пожар.</w:t>
      </w:r>
    </w:p>
    <w:p w:rsidR="00D104C8" w:rsidRPr="00D104C8" w:rsidRDefault="00D104C8" w:rsidP="00D104C8">
      <w:pPr>
        <w:spacing w:line="276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104C8">
        <w:rPr>
          <w:rFonts w:eastAsia="Times New Roman" w:cs="Times New Roman"/>
          <w:szCs w:val="28"/>
          <w:lang w:eastAsia="ru-RU"/>
        </w:rPr>
        <w:lastRenderedPageBreak/>
        <w:t>4.Проверить состояние пожарной безопасности объектов, укомплектовать их первичными средствами пожаротушения, принять меры по устранению нарушений, создающих опасность возникновения пожаров.</w:t>
      </w:r>
    </w:p>
    <w:p w:rsidR="00D104C8" w:rsidRPr="00D104C8" w:rsidRDefault="00D104C8" w:rsidP="00D104C8">
      <w:pPr>
        <w:spacing w:line="276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104C8">
        <w:rPr>
          <w:rFonts w:eastAsia="Times New Roman" w:cs="Times New Roman"/>
          <w:szCs w:val="28"/>
          <w:lang w:eastAsia="ru-RU"/>
        </w:rPr>
        <w:t>5.В каждом населенном пункте приспособить для целей пожаротушения прицепные тракторные емкости и установить дежурство трактористов.</w:t>
      </w:r>
    </w:p>
    <w:p w:rsidR="00D104C8" w:rsidRPr="00D104C8" w:rsidRDefault="00D104C8" w:rsidP="00D104C8">
      <w:pPr>
        <w:spacing w:line="276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104C8">
        <w:rPr>
          <w:rFonts w:eastAsia="Times New Roman" w:cs="Times New Roman"/>
          <w:szCs w:val="28"/>
          <w:lang w:eastAsia="ru-RU"/>
        </w:rPr>
        <w:t>6. Обеспечить объекты телефонной связью.</w:t>
      </w:r>
    </w:p>
    <w:p w:rsidR="00D104C8" w:rsidRPr="00D104C8" w:rsidRDefault="00D104C8" w:rsidP="00D104C8">
      <w:pPr>
        <w:spacing w:line="276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104C8">
        <w:rPr>
          <w:rFonts w:eastAsia="Times New Roman" w:cs="Times New Roman"/>
          <w:szCs w:val="28"/>
          <w:lang w:eastAsia="ru-RU"/>
        </w:rPr>
        <w:t>7.Отремонтировать имеющиеся пожарные водоемы, заполнить их водой, обновить указатели их местонахождения. Возле зданий установить емкость с водой, объемом не менее 200 литров и укомплектовать их ведрами. Для использования воды рек соорудить вблизи объектов и населенных пунктов пожарные подъезды (пирсы размерами 12х12 м.).</w:t>
      </w:r>
    </w:p>
    <w:p w:rsidR="00D104C8" w:rsidRPr="00D104C8" w:rsidRDefault="00D104C8" w:rsidP="00D104C8">
      <w:pPr>
        <w:spacing w:line="276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104C8">
        <w:rPr>
          <w:rFonts w:eastAsia="Times New Roman" w:cs="Times New Roman"/>
          <w:szCs w:val="28"/>
          <w:lang w:eastAsia="ru-RU"/>
        </w:rPr>
        <w:t>8.Оборудовать напорно-разводящие трубопроводы водонапорных башен соединительными напорными головками для соединения рукавов при отборе воды пожарными автомобилями и приспособленной для целей пожаротушения техникой.</w:t>
      </w:r>
    </w:p>
    <w:p w:rsidR="00D104C8" w:rsidRPr="00D104C8" w:rsidRDefault="00D104C8" w:rsidP="00D104C8">
      <w:pPr>
        <w:spacing w:line="276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104C8">
        <w:rPr>
          <w:rFonts w:eastAsia="Times New Roman" w:cs="Times New Roman"/>
          <w:szCs w:val="28"/>
          <w:lang w:eastAsia="ru-RU"/>
        </w:rPr>
        <w:t>9.Принять меры к опахиванию населенных пунктов, а также лесополос в местах примыкания сухой прошлогодней травой, остатков грубых кормов, стерни.</w:t>
      </w:r>
    </w:p>
    <w:p w:rsidR="00D104C8" w:rsidRPr="00D104C8" w:rsidRDefault="00D104C8" w:rsidP="00D104C8">
      <w:pPr>
        <w:spacing w:line="276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104C8">
        <w:rPr>
          <w:rFonts w:eastAsia="Times New Roman" w:cs="Times New Roman"/>
          <w:szCs w:val="28"/>
          <w:lang w:eastAsia="ru-RU"/>
        </w:rPr>
        <w:t xml:space="preserve">10. Произвести очистку территории объектов и жилых домов от горючих отходов и сгораемого мусора. </w:t>
      </w:r>
    </w:p>
    <w:p w:rsidR="00D104C8" w:rsidRPr="00D104C8" w:rsidRDefault="00D104C8" w:rsidP="00D104C8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D104C8" w:rsidRPr="00D104C8" w:rsidRDefault="00D104C8" w:rsidP="00D104C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104C8">
        <w:rPr>
          <w:rFonts w:eastAsia="Times New Roman" w:cs="Times New Roman"/>
          <w:szCs w:val="28"/>
          <w:lang w:eastAsia="ru-RU"/>
        </w:rPr>
        <w:t>11.Контроль за исполнением настоящего постановления оставляю за собой.</w:t>
      </w:r>
    </w:p>
    <w:p w:rsidR="00D104C8" w:rsidRPr="00D104C8" w:rsidRDefault="00D104C8" w:rsidP="00D104C8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D104C8" w:rsidRPr="00D104C8" w:rsidRDefault="00D104C8" w:rsidP="00D104C8">
      <w:pPr>
        <w:jc w:val="both"/>
        <w:rPr>
          <w:rFonts w:eastAsia="Times New Roman" w:cs="Times New Roman"/>
          <w:szCs w:val="28"/>
          <w:lang w:eastAsia="ru-RU"/>
        </w:rPr>
      </w:pPr>
    </w:p>
    <w:p w:rsidR="00D104C8" w:rsidRPr="00D104C8" w:rsidRDefault="00D104C8" w:rsidP="00D104C8">
      <w:pPr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D104C8">
        <w:rPr>
          <w:rFonts w:eastAsia="Times New Roman" w:cs="Times New Roman"/>
          <w:szCs w:val="28"/>
          <w:lang w:eastAsia="ru-RU"/>
        </w:rPr>
        <w:t xml:space="preserve"> Глава сельского поселения                                    </w:t>
      </w:r>
      <w:proofErr w:type="spellStart"/>
      <w:r w:rsidRPr="00D104C8">
        <w:rPr>
          <w:rFonts w:eastAsia="Times New Roman" w:cs="Times New Roman"/>
          <w:szCs w:val="28"/>
          <w:lang w:eastAsia="ru-RU"/>
        </w:rPr>
        <w:t>В.И.Шагибитдинов</w:t>
      </w:r>
      <w:proofErr w:type="spellEnd"/>
      <w:r w:rsidRPr="00D104C8">
        <w:rPr>
          <w:rFonts w:eastAsia="Times New Roman" w:cs="Times New Roman"/>
          <w:szCs w:val="28"/>
          <w:lang w:eastAsia="ru-RU"/>
        </w:rPr>
        <w:t xml:space="preserve">                                  </w:t>
      </w:r>
    </w:p>
    <w:p w:rsidR="00E739AD" w:rsidRDefault="00E739AD"/>
    <w:sectPr w:rsidR="00E73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Bash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Bash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4C8"/>
    <w:rsid w:val="00D104C8"/>
    <w:rsid w:val="00D7165A"/>
    <w:rsid w:val="00E7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6174B"/>
  <w15:chartTrackingRefBased/>
  <w15:docId w15:val="{E2417075-B416-4DE0-B5C6-05360C21B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Глава сельского поселения                                    В.И.Шагибитдинов  </vt:lpstr>
    </vt:vector>
  </TitlesOfParts>
  <Company>SPecialiST RePack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Документы</cp:lastModifiedBy>
  <cp:revision>1</cp:revision>
  <dcterms:created xsi:type="dcterms:W3CDTF">2026-04-28T09:14:00Z</dcterms:created>
  <dcterms:modified xsi:type="dcterms:W3CDTF">2026-04-28T09:27:00Z</dcterms:modified>
</cp:coreProperties>
</file>