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Look w:val="04A0" w:firstRow="1" w:lastRow="0" w:firstColumn="1" w:lastColumn="0" w:noHBand="0" w:noVBand="1"/>
      </w:tblPr>
      <w:tblGrid>
        <w:gridCol w:w="3510"/>
        <w:gridCol w:w="2143"/>
        <w:gridCol w:w="3967"/>
      </w:tblGrid>
      <w:tr w:rsidR="00CD555F" w:rsidRPr="00CD555F" w:rsidTr="00A44456">
        <w:trPr>
          <w:cantSplit/>
        </w:trPr>
        <w:tc>
          <w:tcPr>
            <w:tcW w:w="3510" w:type="dxa"/>
            <w:hideMark/>
          </w:tcPr>
          <w:p w:rsidR="00CD555F" w:rsidRPr="00CD555F" w:rsidRDefault="00CD555F" w:rsidP="00CD555F">
            <w:pPr>
              <w:snapToGrid w:val="0"/>
              <w:spacing w:line="36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D555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БАШҠОРТОСТАН РЕСПУБЛИКАҺ</w:t>
            </w:r>
            <w:proofErr w:type="gramStart"/>
            <w:r w:rsidRPr="00CD555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Ы</w:t>
            </w:r>
            <w:proofErr w:type="gramEnd"/>
          </w:p>
          <w:p w:rsidR="00CD555F" w:rsidRPr="00CD555F" w:rsidRDefault="00CD555F" w:rsidP="00CD555F">
            <w:pPr>
              <w:snapToGrid w:val="0"/>
              <w:spacing w:line="36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D555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МӘСЕТЛЕ РАЙОНЫ</w:t>
            </w:r>
          </w:p>
          <w:p w:rsidR="00CD555F" w:rsidRPr="00CD555F" w:rsidRDefault="00CD555F" w:rsidP="00CD555F">
            <w:pPr>
              <w:snapToGrid w:val="0"/>
              <w:spacing w:line="36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D555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МУНИЦИПАЛЬ РАЙОН</w:t>
            </w:r>
            <w:r w:rsidRPr="00CD555F">
              <w:rPr>
                <w:rFonts w:eastAsia="Calibri"/>
                <w:b/>
                <w:bCs/>
                <w:sz w:val="16"/>
                <w:szCs w:val="16"/>
                <w:lang w:val="tt-RU" w:eastAsia="en-US"/>
              </w:rPr>
              <w:t>ЫНЫҢ</w:t>
            </w:r>
          </w:p>
          <w:p w:rsidR="00CD555F" w:rsidRPr="00CD555F" w:rsidRDefault="00CD555F" w:rsidP="00CD555F">
            <w:pPr>
              <w:snapToGrid w:val="0"/>
              <w:spacing w:line="36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D555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ОЛО АКА АУЫЛ СОВЕТЫ</w:t>
            </w:r>
          </w:p>
          <w:p w:rsidR="00CD555F" w:rsidRPr="00CD555F" w:rsidRDefault="00CD555F" w:rsidP="00CD555F">
            <w:pPr>
              <w:snapToGrid w:val="0"/>
              <w:spacing w:line="36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D555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АУЫЛ БИЛӘМӘҺЕ</w:t>
            </w:r>
          </w:p>
          <w:p w:rsidR="00CD555F" w:rsidRPr="00CD555F" w:rsidRDefault="00CD555F" w:rsidP="00CD555F">
            <w:pPr>
              <w:spacing w:line="360" w:lineRule="auto"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CD555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ХАКИМИӘТЕ</w:t>
            </w:r>
          </w:p>
          <w:p w:rsidR="00CD555F" w:rsidRPr="00CD555F" w:rsidRDefault="00CD555F" w:rsidP="00CD555F">
            <w:pPr>
              <w:spacing w:line="360" w:lineRule="auto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CD555F" w:rsidRPr="00CD555F" w:rsidRDefault="00CD555F" w:rsidP="00CD555F">
            <w:pPr>
              <w:keepNext/>
              <w:spacing w:line="276" w:lineRule="auto"/>
              <w:ind w:firstLine="709"/>
              <w:jc w:val="center"/>
              <w:outlineLvl w:val="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-386715</wp:posOffset>
                      </wp:positionH>
                      <wp:positionV relativeFrom="paragraph">
                        <wp:posOffset>54609</wp:posOffset>
                      </wp:positionV>
                      <wp:extent cx="6629400" cy="0"/>
                      <wp:effectExtent l="0" t="19050" r="19050" b="3810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0.45pt,4.3pt" to="491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UvVg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" strokeweight="1.59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43" w:type="dxa"/>
            <w:vMerge w:val="restart"/>
            <w:hideMark/>
          </w:tcPr>
          <w:p w:rsidR="00CD555F" w:rsidRPr="00CD555F" w:rsidRDefault="00CD555F" w:rsidP="00CD555F">
            <w:pPr>
              <w:suppressAutoHyphens/>
              <w:snapToGrid w:val="0"/>
              <w:spacing w:line="360" w:lineRule="auto"/>
              <w:ind w:firstLine="709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831850" cy="1033145"/>
                  <wp:effectExtent l="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55F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967" w:type="dxa"/>
            <w:hideMark/>
          </w:tcPr>
          <w:p w:rsidR="00CD555F" w:rsidRPr="00CD555F" w:rsidRDefault="00CD555F" w:rsidP="00CD555F">
            <w:pPr>
              <w:snapToGrid w:val="0"/>
              <w:spacing w:line="360" w:lineRule="auto"/>
              <w:ind w:firstLine="709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D555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АДМИНИСТРАЦИЯ</w:t>
            </w:r>
          </w:p>
          <w:p w:rsidR="00CD555F" w:rsidRPr="00CD555F" w:rsidRDefault="00CD555F" w:rsidP="00CD555F">
            <w:pPr>
              <w:snapToGrid w:val="0"/>
              <w:spacing w:line="360" w:lineRule="auto"/>
              <w:ind w:firstLine="709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D555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СЕЛЬСКОГО ПОСЕЛЕНИЯ</w:t>
            </w:r>
          </w:p>
          <w:p w:rsidR="00CD555F" w:rsidRPr="00CD555F" w:rsidRDefault="00CD555F" w:rsidP="00CD555F">
            <w:pPr>
              <w:snapToGrid w:val="0"/>
              <w:spacing w:line="360" w:lineRule="auto"/>
              <w:ind w:firstLine="709"/>
              <w:jc w:val="center"/>
              <w:rPr>
                <w:rFonts w:eastAsia="Calibri"/>
                <w:b/>
                <w:bCs/>
                <w:sz w:val="16"/>
                <w:szCs w:val="16"/>
                <w:lang w:eastAsia="ar-SA"/>
              </w:rPr>
            </w:pPr>
            <w:r w:rsidRPr="00CD555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БОЛЬШЕОКИНСКИЙ СЕЛЬСОВЕТ</w:t>
            </w:r>
          </w:p>
          <w:p w:rsidR="00CD555F" w:rsidRPr="00CD555F" w:rsidRDefault="00CD555F" w:rsidP="00CD555F">
            <w:pPr>
              <w:spacing w:line="360" w:lineRule="auto"/>
              <w:ind w:firstLine="709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D555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  <w:p w:rsidR="00CD555F" w:rsidRPr="00CD555F" w:rsidRDefault="00CD555F" w:rsidP="00CD555F">
            <w:pPr>
              <w:spacing w:line="360" w:lineRule="auto"/>
              <w:ind w:firstLine="709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D555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МЕЧЕТЛИНСКИЙ РАЙОН</w:t>
            </w:r>
          </w:p>
          <w:p w:rsidR="00CD555F" w:rsidRPr="00CD555F" w:rsidRDefault="00CD555F" w:rsidP="00CD555F">
            <w:pPr>
              <w:suppressAutoHyphens/>
              <w:spacing w:line="360" w:lineRule="auto"/>
              <w:ind w:firstLine="709"/>
              <w:jc w:val="center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CD555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</w:tc>
      </w:tr>
      <w:tr w:rsidR="00CD555F" w:rsidRPr="00CD555F" w:rsidTr="00A44456">
        <w:trPr>
          <w:cantSplit/>
        </w:trPr>
        <w:tc>
          <w:tcPr>
            <w:tcW w:w="3510" w:type="dxa"/>
            <w:hideMark/>
          </w:tcPr>
          <w:p w:rsidR="00CD555F" w:rsidRPr="00CD555F" w:rsidRDefault="00CD555F" w:rsidP="00CD555F">
            <w:pPr>
              <w:snapToGrid w:val="0"/>
              <w:spacing w:line="360" w:lineRule="auto"/>
              <w:ind w:firstLine="709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43" w:type="dxa"/>
            <w:vMerge/>
            <w:vAlign w:val="center"/>
            <w:hideMark/>
          </w:tcPr>
          <w:p w:rsidR="00CD555F" w:rsidRPr="00CD555F" w:rsidRDefault="00CD555F" w:rsidP="00CD555F">
            <w:pPr>
              <w:spacing w:line="360" w:lineRule="auto"/>
              <w:ind w:firstLine="709"/>
              <w:jc w:val="both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7" w:type="dxa"/>
            <w:hideMark/>
          </w:tcPr>
          <w:p w:rsidR="00CD555F" w:rsidRPr="00CD555F" w:rsidRDefault="00CD555F" w:rsidP="00CD555F">
            <w:pPr>
              <w:snapToGrid w:val="0"/>
              <w:spacing w:line="360" w:lineRule="auto"/>
              <w:ind w:firstLine="709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CD55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CD555F" w:rsidRPr="00CD555F" w:rsidRDefault="00CD555F" w:rsidP="00CD555F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CD555F">
        <w:rPr>
          <w:rFonts w:ascii="TimBashk" w:hAnsi="TimBashk"/>
          <w:b/>
          <w:sz w:val="28"/>
          <w:szCs w:val="28"/>
          <w:lang w:eastAsia="en-US"/>
        </w:rPr>
        <w:t xml:space="preserve">     ?АРАР                                                    </w:t>
      </w:r>
      <w:r>
        <w:rPr>
          <w:rFonts w:ascii="TimBashk" w:hAnsi="TimBashk"/>
          <w:b/>
          <w:sz w:val="28"/>
          <w:szCs w:val="28"/>
          <w:lang w:eastAsia="en-US"/>
        </w:rPr>
        <w:t xml:space="preserve">       </w:t>
      </w:r>
      <w:r w:rsidRPr="00CD555F">
        <w:rPr>
          <w:rFonts w:ascii="TimBashk" w:hAnsi="TimBashk"/>
          <w:b/>
          <w:sz w:val="28"/>
          <w:szCs w:val="28"/>
          <w:lang w:eastAsia="en-US"/>
        </w:rPr>
        <w:t> </w:t>
      </w:r>
      <w:r w:rsidRPr="00CD555F">
        <w:rPr>
          <w:b/>
          <w:sz w:val="28"/>
          <w:szCs w:val="28"/>
          <w:lang w:eastAsia="en-US"/>
        </w:rPr>
        <w:t xml:space="preserve">ПОСТАНОВЛЕНИЕ </w:t>
      </w:r>
    </w:p>
    <w:p w:rsidR="00CD555F" w:rsidRPr="00CD555F" w:rsidRDefault="00CD555F" w:rsidP="00CD555F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D555F">
        <w:rPr>
          <w:sz w:val="28"/>
          <w:szCs w:val="28"/>
          <w:lang w:eastAsia="en-US"/>
        </w:rPr>
        <w:t>«03»  декабрь 2021 й.</w:t>
      </w:r>
      <w:r w:rsidRPr="00CD555F">
        <w:rPr>
          <w:sz w:val="28"/>
          <w:szCs w:val="28"/>
          <w:lang w:eastAsia="en-US"/>
        </w:rPr>
        <w:tab/>
        <w:t>                     № 3</w:t>
      </w:r>
      <w:r w:rsidR="00117E27">
        <w:rPr>
          <w:sz w:val="28"/>
          <w:szCs w:val="28"/>
          <w:lang w:eastAsia="en-US"/>
        </w:rPr>
        <w:t>7</w:t>
      </w:r>
      <w:r w:rsidRPr="00CD555F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 xml:space="preserve">        </w:t>
      </w:r>
      <w:r w:rsidRPr="00CD555F">
        <w:rPr>
          <w:sz w:val="28"/>
          <w:szCs w:val="28"/>
          <w:lang w:eastAsia="en-US"/>
        </w:rPr>
        <w:t xml:space="preserve">    от «03»  декабря 2021 г.</w:t>
      </w:r>
    </w:p>
    <w:p w:rsidR="006849F8" w:rsidRDefault="006849F8" w:rsidP="00AD5F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117E27" w:rsidRPr="00117E27" w:rsidRDefault="00117E27" w:rsidP="00117E27">
      <w:pPr>
        <w:widowControl w:val="0"/>
        <w:autoSpaceDE w:val="0"/>
        <w:jc w:val="center"/>
        <w:rPr>
          <w:rFonts w:eastAsia="Calibri"/>
          <w:sz w:val="26"/>
          <w:szCs w:val="26"/>
          <w:lang w:eastAsia="zh-CN"/>
        </w:rPr>
      </w:pPr>
      <w:r w:rsidRPr="00117E27">
        <w:rPr>
          <w:rFonts w:eastAsia="Calibri"/>
          <w:b/>
          <w:sz w:val="26"/>
          <w:szCs w:val="26"/>
          <w:lang w:eastAsia="zh-CN"/>
        </w:rPr>
        <w:t xml:space="preserve">Об утверждении Административного регламента предоставления муниципальной услуги </w:t>
      </w:r>
      <w:r w:rsidRPr="00117E27">
        <w:rPr>
          <w:rFonts w:eastAsia="Calibri"/>
          <w:b/>
          <w:bCs/>
          <w:sz w:val="26"/>
          <w:szCs w:val="26"/>
          <w:lang w:eastAsia="zh-CN"/>
        </w:rPr>
        <w:t>«</w:t>
      </w:r>
      <w:r w:rsidRPr="00117E27">
        <w:rPr>
          <w:rFonts w:eastAsia="Calibri"/>
          <w:b/>
          <w:sz w:val="26"/>
          <w:szCs w:val="26"/>
          <w:lang w:eastAsia="zh-CN"/>
        </w:rPr>
        <w:t xml:space="preserve"> Признание граждан </w:t>
      </w:r>
      <w:proofErr w:type="gramStart"/>
      <w:r w:rsidRPr="00117E27">
        <w:rPr>
          <w:rFonts w:eastAsia="Calibri"/>
          <w:b/>
          <w:sz w:val="26"/>
          <w:szCs w:val="26"/>
          <w:lang w:eastAsia="zh-CN"/>
        </w:rPr>
        <w:t>малоимущими</w:t>
      </w:r>
      <w:proofErr w:type="gramEnd"/>
      <w:r w:rsidRPr="00117E27">
        <w:rPr>
          <w:rFonts w:eastAsia="Calibri"/>
          <w:b/>
          <w:sz w:val="26"/>
          <w:szCs w:val="26"/>
          <w:lang w:eastAsia="zh-CN"/>
        </w:rPr>
        <w:t xml:space="preserve"> в целях постановки их на учет в качестве нуждающихся в жилых помещениях</w:t>
      </w:r>
      <w:r w:rsidRPr="00117E27">
        <w:rPr>
          <w:rFonts w:eastAsia="Calibri"/>
          <w:b/>
          <w:bCs/>
          <w:sz w:val="26"/>
          <w:szCs w:val="26"/>
          <w:lang w:eastAsia="zh-CN"/>
        </w:rPr>
        <w:t>»</w:t>
      </w:r>
      <w:r>
        <w:rPr>
          <w:rFonts w:eastAsia="Calibri"/>
          <w:b/>
          <w:bCs/>
          <w:sz w:val="26"/>
          <w:szCs w:val="26"/>
          <w:lang w:eastAsia="zh-CN"/>
        </w:rPr>
        <w:t xml:space="preserve"> </w:t>
      </w:r>
      <w:r w:rsidRPr="00117E27">
        <w:rPr>
          <w:rFonts w:eastAsia="Calibri"/>
          <w:b/>
          <w:bCs/>
          <w:sz w:val="26"/>
          <w:szCs w:val="26"/>
          <w:lang w:eastAsia="zh-CN"/>
        </w:rPr>
        <w:t xml:space="preserve">в </w:t>
      </w:r>
      <w:r w:rsidRPr="00117E27">
        <w:rPr>
          <w:rFonts w:eastAsia="Calibri"/>
          <w:b/>
          <w:sz w:val="26"/>
          <w:szCs w:val="26"/>
          <w:lang w:eastAsia="zh-CN"/>
        </w:rPr>
        <w:t xml:space="preserve"> сельском  поселении Большеокинский сельсовет муниципального района Мечетлинский район Республики Башкортостан. </w:t>
      </w:r>
    </w:p>
    <w:p w:rsidR="00117E27" w:rsidRPr="00117E27" w:rsidRDefault="00117E27" w:rsidP="00117E27">
      <w:pPr>
        <w:tabs>
          <w:tab w:val="left" w:pos="2835"/>
        </w:tabs>
        <w:autoSpaceDE w:val="0"/>
        <w:ind w:firstLine="709"/>
        <w:jc w:val="both"/>
        <w:rPr>
          <w:rFonts w:eastAsia="Calibri"/>
          <w:b/>
          <w:sz w:val="26"/>
          <w:szCs w:val="26"/>
          <w:lang w:eastAsia="zh-CN"/>
        </w:rPr>
      </w:pPr>
    </w:p>
    <w:p w:rsidR="00117E27" w:rsidRPr="00117E27" w:rsidRDefault="00117E27" w:rsidP="00117E27">
      <w:pPr>
        <w:tabs>
          <w:tab w:val="left" w:pos="2835"/>
        </w:tabs>
        <w:autoSpaceDE w:val="0"/>
        <w:ind w:firstLine="709"/>
        <w:jc w:val="both"/>
        <w:rPr>
          <w:rFonts w:eastAsia="Calibri"/>
          <w:sz w:val="26"/>
          <w:szCs w:val="26"/>
          <w:lang w:eastAsia="zh-CN"/>
        </w:rPr>
      </w:pPr>
      <w:proofErr w:type="gramStart"/>
      <w:r w:rsidRPr="00117E27">
        <w:rPr>
          <w:rFonts w:eastAsia="Calibri"/>
          <w:sz w:val="26"/>
          <w:szCs w:val="26"/>
          <w:lang w:eastAsia="zh-CN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 поселения Большеокинский сельсовет муниципального района Мечетлинский район Республики Башкортостан</w:t>
      </w:r>
      <w:proofErr w:type="gramEnd"/>
    </w:p>
    <w:p w:rsidR="00117E27" w:rsidRPr="00117E27" w:rsidRDefault="00117E27" w:rsidP="00117E27">
      <w:pPr>
        <w:ind w:firstLine="709"/>
        <w:jc w:val="center"/>
        <w:rPr>
          <w:sz w:val="26"/>
          <w:szCs w:val="26"/>
          <w:lang w:eastAsia="zh-CN"/>
        </w:rPr>
      </w:pPr>
      <w:r w:rsidRPr="00117E27">
        <w:rPr>
          <w:sz w:val="26"/>
          <w:szCs w:val="26"/>
          <w:lang w:eastAsia="zh-CN"/>
        </w:rPr>
        <w:t>ПОСТАНОВЛЯЕТ:</w:t>
      </w:r>
    </w:p>
    <w:p w:rsidR="00117E27" w:rsidRPr="00117E27" w:rsidRDefault="00117E27" w:rsidP="00117E27">
      <w:pPr>
        <w:ind w:firstLine="709"/>
        <w:jc w:val="center"/>
        <w:rPr>
          <w:sz w:val="26"/>
          <w:szCs w:val="26"/>
          <w:lang w:eastAsia="zh-CN"/>
        </w:rPr>
      </w:pPr>
    </w:p>
    <w:p w:rsidR="00117E27" w:rsidRDefault="00117E27" w:rsidP="00117E27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zh-CN"/>
        </w:rPr>
      </w:pPr>
      <w:r w:rsidRPr="00117E27">
        <w:rPr>
          <w:rFonts w:eastAsia="Calibri"/>
          <w:sz w:val="26"/>
          <w:szCs w:val="26"/>
          <w:lang w:eastAsia="zh-CN"/>
        </w:rPr>
        <w:t xml:space="preserve">1.Утвердить Административный регламент предоставления муниципальной услуги </w:t>
      </w:r>
      <w:r w:rsidRPr="00117E27">
        <w:rPr>
          <w:rFonts w:eastAsia="Calibri"/>
          <w:bCs/>
          <w:sz w:val="26"/>
          <w:szCs w:val="26"/>
          <w:lang w:eastAsia="zh-CN"/>
        </w:rPr>
        <w:t>«</w:t>
      </w:r>
      <w:r w:rsidRPr="00117E27">
        <w:rPr>
          <w:rFonts w:eastAsia="Calibri"/>
          <w:sz w:val="26"/>
          <w:szCs w:val="26"/>
          <w:lang w:eastAsia="zh-CN"/>
        </w:rPr>
        <w:t xml:space="preserve">Признание граждан </w:t>
      </w:r>
      <w:proofErr w:type="gramStart"/>
      <w:r w:rsidRPr="00117E27">
        <w:rPr>
          <w:rFonts w:eastAsia="Calibri"/>
          <w:sz w:val="26"/>
          <w:szCs w:val="26"/>
          <w:lang w:eastAsia="zh-CN"/>
        </w:rPr>
        <w:t>малоимущими</w:t>
      </w:r>
      <w:proofErr w:type="gramEnd"/>
      <w:r w:rsidRPr="00117E27">
        <w:rPr>
          <w:rFonts w:eastAsia="Calibri"/>
          <w:sz w:val="26"/>
          <w:szCs w:val="26"/>
          <w:lang w:eastAsia="zh-CN"/>
        </w:rPr>
        <w:t xml:space="preserve"> в целях постановки их на учет в качестве нуждающихся в жилых помещениях</w:t>
      </w:r>
      <w:r w:rsidRPr="00117E27">
        <w:rPr>
          <w:rFonts w:eastAsia="Calibri"/>
          <w:bCs/>
          <w:sz w:val="26"/>
          <w:szCs w:val="26"/>
          <w:lang w:eastAsia="zh-CN"/>
        </w:rPr>
        <w:t xml:space="preserve">»  в </w:t>
      </w:r>
      <w:r w:rsidRPr="00117E27">
        <w:rPr>
          <w:rFonts w:eastAsia="Calibri"/>
          <w:sz w:val="26"/>
          <w:szCs w:val="26"/>
          <w:lang w:eastAsia="zh-CN"/>
        </w:rPr>
        <w:t xml:space="preserve"> сельском  поселении Большеокинский сельсовет муниципального района Мечетлинский район Республики Башкортостан</w:t>
      </w:r>
    </w:p>
    <w:p w:rsidR="008D6A3A" w:rsidRPr="00DF107F" w:rsidRDefault="008D6A3A" w:rsidP="00117E2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DF107F">
        <w:rPr>
          <w:sz w:val="26"/>
          <w:szCs w:val="26"/>
        </w:rPr>
        <w:t xml:space="preserve">Постановление главы сельского поселения </w:t>
      </w:r>
      <w:r w:rsidR="00CD555F">
        <w:rPr>
          <w:sz w:val="26"/>
          <w:szCs w:val="26"/>
        </w:rPr>
        <w:t xml:space="preserve"> Большеокинский</w:t>
      </w:r>
      <w:r w:rsidRPr="00DF107F">
        <w:rPr>
          <w:sz w:val="26"/>
          <w:szCs w:val="26"/>
        </w:rPr>
        <w:t xml:space="preserve"> сельсовет муниципального района </w:t>
      </w:r>
      <w:r w:rsidR="00CD555F">
        <w:rPr>
          <w:sz w:val="26"/>
          <w:szCs w:val="26"/>
        </w:rPr>
        <w:t xml:space="preserve"> Мечетлинский</w:t>
      </w:r>
      <w:r w:rsidRPr="00DF107F">
        <w:rPr>
          <w:sz w:val="26"/>
          <w:szCs w:val="26"/>
        </w:rPr>
        <w:t xml:space="preserve"> район Республики Башкортостан от </w:t>
      </w:r>
      <w:r w:rsidR="00CD555F">
        <w:rPr>
          <w:sz w:val="26"/>
          <w:szCs w:val="26"/>
        </w:rPr>
        <w:t>0</w:t>
      </w:r>
      <w:r w:rsidR="00117E27">
        <w:rPr>
          <w:sz w:val="26"/>
          <w:szCs w:val="26"/>
        </w:rPr>
        <w:t>1</w:t>
      </w:r>
      <w:r w:rsidR="00CD555F">
        <w:rPr>
          <w:sz w:val="26"/>
          <w:szCs w:val="26"/>
        </w:rPr>
        <w:t>.</w:t>
      </w:r>
      <w:r w:rsidR="00117E27">
        <w:rPr>
          <w:sz w:val="26"/>
          <w:szCs w:val="26"/>
        </w:rPr>
        <w:t>06</w:t>
      </w:r>
      <w:r w:rsidRPr="00DF107F">
        <w:rPr>
          <w:sz w:val="26"/>
          <w:szCs w:val="26"/>
        </w:rPr>
        <w:t>.20</w:t>
      </w:r>
      <w:r w:rsidR="00117E27">
        <w:rPr>
          <w:sz w:val="26"/>
          <w:szCs w:val="26"/>
        </w:rPr>
        <w:t>20</w:t>
      </w:r>
      <w:r w:rsidRPr="00DF107F">
        <w:rPr>
          <w:sz w:val="26"/>
          <w:szCs w:val="26"/>
        </w:rPr>
        <w:t xml:space="preserve"> года №</w:t>
      </w:r>
      <w:r w:rsidR="00117E27">
        <w:rPr>
          <w:sz w:val="26"/>
          <w:szCs w:val="26"/>
        </w:rPr>
        <w:t>26</w:t>
      </w:r>
      <w:r w:rsidRPr="00DF107F">
        <w:rPr>
          <w:sz w:val="26"/>
          <w:szCs w:val="26"/>
        </w:rPr>
        <w:t xml:space="preserve"> «</w:t>
      </w:r>
      <w:r w:rsidRPr="008D6A3A">
        <w:rPr>
          <w:sz w:val="26"/>
          <w:szCs w:val="26"/>
        </w:rPr>
        <w:t>Принятие на учет граждан в качестве нуждающихся</w:t>
      </w:r>
      <w:r>
        <w:rPr>
          <w:sz w:val="26"/>
          <w:szCs w:val="26"/>
        </w:rPr>
        <w:t xml:space="preserve"> </w:t>
      </w:r>
      <w:r w:rsidRPr="008D6A3A">
        <w:rPr>
          <w:sz w:val="26"/>
          <w:szCs w:val="26"/>
        </w:rPr>
        <w:t>в жилых помещениях</w:t>
      </w:r>
      <w:r w:rsidRPr="00DF107F">
        <w:rPr>
          <w:sz w:val="26"/>
          <w:szCs w:val="26"/>
        </w:rPr>
        <w:t>», считать утратившим силу.</w:t>
      </w:r>
    </w:p>
    <w:p w:rsidR="008D6A3A" w:rsidRPr="009B6389" w:rsidRDefault="008D6A3A" w:rsidP="008D6A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B6389">
        <w:rPr>
          <w:sz w:val="26"/>
          <w:szCs w:val="26"/>
        </w:rPr>
        <w:t>. Настоящее постановление вступает в силу на следующий день, после дня его официального опубликования.</w:t>
      </w:r>
    </w:p>
    <w:p w:rsidR="008D6A3A" w:rsidRPr="00DF107F" w:rsidRDefault="002A649B" w:rsidP="008D6A3A">
      <w:pPr>
        <w:pStyle w:val="af8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D6A3A">
        <w:rPr>
          <w:sz w:val="26"/>
          <w:szCs w:val="26"/>
        </w:rPr>
        <w:t>4</w:t>
      </w:r>
      <w:r w:rsidR="008D6A3A" w:rsidRPr="009B6389">
        <w:rPr>
          <w:sz w:val="26"/>
          <w:szCs w:val="26"/>
        </w:rPr>
        <w:t xml:space="preserve">. </w:t>
      </w:r>
      <w:r w:rsidR="00AE6703" w:rsidRPr="00DF107F">
        <w:rPr>
          <w:sz w:val="26"/>
          <w:szCs w:val="26"/>
        </w:rPr>
        <w:t>Обнародовать настоящее постановление на информационном стенде в здании администрации сельского поселения по адресу: 452</w:t>
      </w:r>
      <w:r w:rsidR="00CD555F">
        <w:rPr>
          <w:sz w:val="26"/>
          <w:szCs w:val="26"/>
        </w:rPr>
        <w:t>554</w:t>
      </w:r>
      <w:r w:rsidR="00AE6703" w:rsidRPr="00DF107F">
        <w:rPr>
          <w:sz w:val="26"/>
          <w:szCs w:val="26"/>
        </w:rPr>
        <w:t xml:space="preserve">, Республика Башкортостан, </w:t>
      </w:r>
      <w:r w:rsidR="00CD555F">
        <w:rPr>
          <w:sz w:val="26"/>
          <w:szCs w:val="26"/>
        </w:rPr>
        <w:t xml:space="preserve"> Мечетлинский</w:t>
      </w:r>
      <w:r w:rsidR="00AE6703" w:rsidRPr="00DF107F">
        <w:rPr>
          <w:sz w:val="26"/>
          <w:szCs w:val="26"/>
        </w:rPr>
        <w:t xml:space="preserve"> район, </w:t>
      </w:r>
      <w:proofErr w:type="gramStart"/>
      <w:r w:rsidR="00AE6703" w:rsidRPr="00DF107F">
        <w:rPr>
          <w:sz w:val="26"/>
          <w:szCs w:val="26"/>
        </w:rPr>
        <w:t>с</w:t>
      </w:r>
      <w:proofErr w:type="gramEnd"/>
      <w:r w:rsidR="00AE6703" w:rsidRPr="00DF107F">
        <w:rPr>
          <w:sz w:val="26"/>
          <w:szCs w:val="26"/>
        </w:rPr>
        <w:t xml:space="preserve">. </w:t>
      </w:r>
      <w:proofErr w:type="gramStart"/>
      <w:r w:rsidR="00CD555F">
        <w:rPr>
          <w:sz w:val="26"/>
          <w:szCs w:val="26"/>
        </w:rPr>
        <w:t>Большая</w:t>
      </w:r>
      <w:proofErr w:type="gramEnd"/>
      <w:r w:rsidR="00CD555F">
        <w:rPr>
          <w:sz w:val="26"/>
          <w:szCs w:val="26"/>
        </w:rPr>
        <w:t xml:space="preserve"> Ока</w:t>
      </w:r>
      <w:r w:rsidR="00AE6703" w:rsidRPr="00DF107F">
        <w:rPr>
          <w:sz w:val="26"/>
          <w:szCs w:val="26"/>
        </w:rPr>
        <w:t xml:space="preserve">, ул. </w:t>
      </w:r>
      <w:r w:rsidR="00CD555F">
        <w:rPr>
          <w:sz w:val="26"/>
          <w:szCs w:val="26"/>
        </w:rPr>
        <w:t>Мира</w:t>
      </w:r>
      <w:r w:rsidR="00AE6703" w:rsidRPr="00DF107F">
        <w:rPr>
          <w:sz w:val="26"/>
          <w:szCs w:val="26"/>
        </w:rPr>
        <w:t xml:space="preserve">, </w:t>
      </w:r>
      <w:r w:rsidR="00CD555F">
        <w:rPr>
          <w:sz w:val="26"/>
          <w:szCs w:val="26"/>
        </w:rPr>
        <w:t>45</w:t>
      </w:r>
      <w:r w:rsidR="00AE6703" w:rsidRPr="00DF107F">
        <w:rPr>
          <w:sz w:val="26"/>
          <w:szCs w:val="26"/>
        </w:rPr>
        <w:t xml:space="preserve"> и разместить в сети общего доступа «Интернет» на официальном сайте сельского поселения:</w:t>
      </w:r>
      <w:r w:rsidR="00AE6703" w:rsidRPr="003A6404">
        <w:t xml:space="preserve"> </w:t>
      </w:r>
      <w:r w:rsidR="00CD555F" w:rsidRPr="00CD555F">
        <w:rPr>
          <w:sz w:val="26"/>
          <w:szCs w:val="26"/>
        </w:rPr>
        <w:t>https://boka-rb.ru/</w:t>
      </w:r>
      <w:r w:rsidR="00AE6703">
        <w:rPr>
          <w:sz w:val="26"/>
          <w:szCs w:val="26"/>
        </w:rPr>
        <w:t>.</w:t>
      </w:r>
    </w:p>
    <w:p w:rsidR="00F209CA" w:rsidRPr="002A649B" w:rsidRDefault="002A649B" w:rsidP="002A6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49B">
        <w:rPr>
          <w:sz w:val="26"/>
          <w:szCs w:val="26"/>
        </w:rPr>
        <w:t xml:space="preserve">5. </w:t>
      </w:r>
      <w:proofErr w:type="gramStart"/>
      <w:r w:rsidRPr="002A649B">
        <w:rPr>
          <w:sz w:val="26"/>
          <w:szCs w:val="26"/>
        </w:rPr>
        <w:t>Контроль за</w:t>
      </w:r>
      <w:proofErr w:type="gramEnd"/>
      <w:r w:rsidRPr="002A649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A649B" w:rsidRPr="002A649B" w:rsidRDefault="002A649B" w:rsidP="002A64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A649B" w:rsidRDefault="002A649B" w:rsidP="002A649B">
      <w:pPr>
        <w:autoSpaceDE w:val="0"/>
        <w:autoSpaceDN w:val="0"/>
        <w:adjustRightInd w:val="0"/>
        <w:ind w:firstLine="709"/>
        <w:jc w:val="both"/>
      </w:pPr>
    </w:p>
    <w:p w:rsidR="002A649B" w:rsidRPr="0038603A" w:rsidRDefault="002A649B" w:rsidP="002A649B">
      <w:pPr>
        <w:autoSpaceDE w:val="0"/>
        <w:autoSpaceDN w:val="0"/>
        <w:adjustRightInd w:val="0"/>
        <w:ind w:firstLine="709"/>
        <w:jc w:val="both"/>
      </w:pPr>
    </w:p>
    <w:p w:rsidR="008D6A3A" w:rsidRPr="008D6A3A" w:rsidRDefault="008D6A3A" w:rsidP="008D6A3A">
      <w:pPr>
        <w:tabs>
          <w:tab w:val="left" w:pos="7425"/>
        </w:tabs>
        <w:jc w:val="both"/>
        <w:rPr>
          <w:sz w:val="26"/>
          <w:szCs w:val="26"/>
        </w:rPr>
      </w:pPr>
      <w:r w:rsidRPr="008D6A3A">
        <w:rPr>
          <w:sz w:val="26"/>
          <w:szCs w:val="26"/>
        </w:rPr>
        <w:t xml:space="preserve">Глава сельского поселения                            </w:t>
      </w:r>
      <w:r w:rsidR="00AE6703">
        <w:rPr>
          <w:sz w:val="26"/>
          <w:szCs w:val="26"/>
        </w:rPr>
        <w:t xml:space="preserve">    </w:t>
      </w:r>
      <w:r w:rsidRPr="008D6A3A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</w:t>
      </w:r>
      <w:proofErr w:type="spellStart"/>
      <w:r w:rsidR="00AE6703">
        <w:rPr>
          <w:sz w:val="26"/>
          <w:szCs w:val="26"/>
        </w:rPr>
        <w:t>В.</w:t>
      </w:r>
      <w:r w:rsidR="00CD555F">
        <w:rPr>
          <w:sz w:val="26"/>
          <w:szCs w:val="26"/>
        </w:rPr>
        <w:t>И.Шагибитдинов</w:t>
      </w:r>
      <w:proofErr w:type="spellEnd"/>
    </w:p>
    <w:p w:rsidR="008D6A3A" w:rsidRDefault="008D6A3A" w:rsidP="00AD5F28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A00A50" w:rsidRPr="00DF107F" w:rsidRDefault="00F209CA" w:rsidP="00A00A50">
      <w:pPr>
        <w:suppressAutoHyphens/>
        <w:ind w:left="5400"/>
        <w:rPr>
          <w:szCs w:val="26"/>
        </w:rPr>
      </w:pPr>
      <w:r w:rsidRPr="0038603A">
        <w:rPr>
          <w:b/>
          <w:sz w:val="28"/>
          <w:szCs w:val="28"/>
        </w:rPr>
        <w:br w:type="page"/>
      </w:r>
      <w:r w:rsidR="00A00A50" w:rsidRPr="00DF107F">
        <w:rPr>
          <w:szCs w:val="26"/>
        </w:rPr>
        <w:lastRenderedPageBreak/>
        <w:t>Приложение</w:t>
      </w:r>
    </w:p>
    <w:p w:rsidR="00A00A50" w:rsidRPr="00DF107F" w:rsidRDefault="00A00A50" w:rsidP="00A00A50">
      <w:pPr>
        <w:suppressAutoHyphens/>
        <w:ind w:left="5400"/>
        <w:rPr>
          <w:szCs w:val="26"/>
        </w:rPr>
      </w:pPr>
      <w:r w:rsidRPr="00DF107F">
        <w:rPr>
          <w:szCs w:val="26"/>
        </w:rPr>
        <w:t xml:space="preserve">к постановлению главы сельского поселения </w:t>
      </w:r>
      <w:r w:rsidR="00CD555F">
        <w:rPr>
          <w:szCs w:val="26"/>
        </w:rPr>
        <w:t xml:space="preserve"> Большеокинский</w:t>
      </w:r>
      <w:r w:rsidRPr="00DF107F">
        <w:rPr>
          <w:szCs w:val="26"/>
        </w:rPr>
        <w:t xml:space="preserve"> сельсовет</w:t>
      </w:r>
    </w:p>
    <w:p w:rsidR="00A00A50" w:rsidRPr="00DF107F" w:rsidRDefault="00A00A50" w:rsidP="00A00A50">
      <w:pPr>
        <w:suppressAutoHyphens/>
        <w:ind w:left="5400"/>
        <w:rPr>
          <w:szCs w:val="26"/>
        </w:rPr>
      </w:pPr>
      <w:r w:rsidRPr="00DF107F">
        <w:rPr>
          <w:szCs w:val="26"/>
        </w:rPr>
        <w:t xml:space="preserve">муниципального района </w:t>
      </w:r>
    </w:p>
    <w:p w:rsidR="00A00A50" w:rsidRPr="00DF107F" w:rsidRDefault="00CD555F" w:rsidP="00A00A50">
      <w:pPr>
        <w:suppressAutoHyphens/>
        <w:ind w:left="5400"/>
        <w:rPr>
          <w:szCs w:val="26"/>
        </w:rPr>
      </w:pPr>
      <w:r>
        <w:rPr>
          <w:szCs w:val="26"/>
        </w:rPr>
        <w:t xml:space="preserve"> Мечетлинский</w:t>
      </w:r>
      <w:r w:rsidR="00A00A50" w:rsidRPr="00DF107F">
        <w:rPr>
          <w:szCs w:val="26"/>
        </w:rPr>
        <w:t xml:space="preserve"> район</w:t>
      </w:r>
    </w:p>
    <w:p w:rsidR="00A00A50" w:rsidRPr="00DF107F" w:rsidRDefault="00A00A50" w:rsidP="00A00A50">
      <w:pPr>
        <w:suppressAutoHyphens/>
        <w:ind w:left="5400"/>
        <w:rPr>
          <w:szCs w:val="26"/>
        </w:rPr>
      </w:pPr>
      <w:r w:rsidRPr="00DF107F">
        <w:rPr>
          <w:szCs w:val="26"/>
        </w:rPr>
        <w:t>Республики Башкортостан</w:t>
      </w:r>
    </w:p>
    <w:p w:rsidR="00A00A50" w:rsidRPr="00DF107F" w:rsidRDefault="00A00A50" w:rsidP="00A00A50">
      <w:pPr>
        <w:suppressAutoHyphens/>
        <w:ind w:left="4680"/>
        <w:rPr>
          <w:szCs w:val="26"/>
        </w:rPr>
      </w:pPr>
      <w:r w:rsidRPr="00DF107F">
        <w:rPr>
          <w:szCs w:val="26"/>
        </w:rPr>
        <w:t xml:space="preserve">            </w:t>
      </w:r>
      <w:r w:rsidR="00F17E0A">
        <w:rPr>
          <w:szCs w:val="26"/>
        </w:rPr>
        <w:t>о</w:t>
      </w:r>
      <w:r w:rsidRPr="00DF107F">
        <w:rPr>
          <w:szCs w:val="26"/>
        </w:rPr>
        <w:t>т</w:t>
      </w:r>
      <w:r w:rsidR="00F17E0A">
        <w:rPr>
          <w:szCs w:val="26"/>
        </w:rPr>
        <w:t xml:space="preserve"> </w:t>
      </w:r>
      <w:r w:rsidR="00A46F69">
        <w:rPr>
          <w:szCs w:val="26"/>
        </w:rPr>
        <w:t>«</w:t>
      </w:r>
      <w:r w:rsidR="00CD555F">
        <w:rPr>
          <w:szCs w:val="26"/>
        </w:rPr>
        <w:t>03</w:t>
      </w:r>
      <w:r w:rsidR="00A46F69">
        <w:rPr>
          <w:szCs w:val="26"/>
        </w:rPr>
        <w:t>»</w:t>
      </w:r>
      <w:r w:rsidR="00F17E0A">
        <w:rPr>
          <w:szCs w:val="26"/>
        </w:rPr>
        <w:t xml:space="preserve"> </w:t>
      </w:r>
      <w:r w:rsidR="00CD555F">
        <w:rPr>
          <w:szCs w:val="26"/>
        </w:rPr>
        <w:t>декабря</w:t>
      </w:r>
      <w:r w:rsidRPr="00DF107F">
        <w:rPr>
          <w:szCs w:val="26"/>
        </w:rPr>
        <w:t xml:space="preserve">  20</w:t>
      </w:r>
      <w:r>
        <w:rPr>
          <w:szCs w:val="26"/>
        </w:rPr>
        <w:t>21</w:t>
      </w:r>
      <w:r w:rsidRPr="00DF107F">
        <w:rPr>
          <w:szCs w:val="26"/>
        </w:rPr>
        <w:t xml:space="preserve"> года № </w:t>
      </w:r>
      <w:r w:rsidR="00CD555F">
        <w:rPr>
          <w:szCs w:val="26"/>
        </w:rPr>
        <w:t>3</w:t>
      </w:r>
      <w:r w:rsidR="00A44456">
        <w:rPr>
          <w:szCs w:val="26"/>
        </w:rPr>
        <w:t>7</w:t>
      </w:r>
    </w:p>
    <w:p w:rsidR="00E53A1E" w:rsidRPr="0038603A" w:rsidRDefault="00E53A1E" w:rsidP="00A00A50">
      <w:pPr>
        <w:tabs>
          <w:tab w:val="left" w:pos="7425"/>
        </w:tabs>
        <w:ind w:firstLine="851"/>
        <w:jc w:val="right"/>
        <w:rPr>
          <w:sz w:val="28"/>
          <w:szCs w:val="28"/>
        </w:rPr>
      </w:pPr>
    </w:p>
    <w:p w:rsidR="009B3D3D" w:rsidRPr="0038603A" w:rsidRDefault="008B116D" w:rsidP="00A00A50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A00A50">
        <w:rPr>
          <w:b/>
          <w:sz w:val="26"/>
          <w:szCs w:val="26"/>
        </w:rPr>
        <w:t>А</w:t>
      </w:r>
      <w:r w:rsidR="009C40F4" w:rsidRPr="00A00A50">
        <w:rPr>
          <w:b/>
          <w:sz w:val="26"/>
          <w:szCs w:val="26"/>
        </w:rPr>
        <w:t>дминистративный ре</w:t>
      </w:r>
      <w:r w:rsidR="009C40F4" w:rsidRPr="00A00A50">
        <w:rPr>
          <w:b/>
          <w:sz w:val="26"/>
          <w:szCs w:val="26"/>
        </w:rPr>
        <w:t>г</w:t>
      </w:r>
      <w:r w:rsidR="009C40F4" w:rsidRPr="00A00A50">
        <w:rPr>
          <w:b/>
          <w:sz w:val="26"/>
          <w:szCs w:val="26"/>
        </w:rPr>
        <w:t>ламент</w:t>
      </w:r>
      <w:r w:rsidR="009B3D3D" w:rsidRPr="00A00A50">
        <w:rPr>
          <w:b/>
          <w:sz w:val="26"/>
          <w:szCs w:val="26"/>
        </w:rPr>
        <w:t xml:space="preserve"> </w:t>
      </w:r>
      <w:r w:rsidR="004D6A5C" w:rsidRPr="00A00A50">
        <w:rPr>
          <w:b/>
          <w:sz w:val="26"/>
          <w:szCs w:val="26"/>
        </w:rPr>
        <w:t xml:space="preserve">предоставления </w:t>
      </w:r>
      <w:r w:rsidR="009B3D3D" w:rsidRPr="00A00A50">
        <w:rPr>
          <w:b/>
          <w:sz w:val="26"/>
          <w:szCs w:val="26"/>
        </w:rPr>
        <w:t>муниципальной услуги «</w:t>
      </w:r>
      <w:r w:rsidR="00852E81" w:rsidRPr="00A00A50">
        <w:rPr>
          <w:b/>
          <w:sz w:val="26"/>
          <w:szCs w:val="26"/>
        </w:rPr>
        <w:t>П</w:t>
      </w:r>
      <w:r w:rsidR="001F27CA" w:rsidRPr="00A00A50">
        <w:rPr>
          <w:b/>
          <w:sz w:val="26"/>
          <w:szCs w:val="26"/>
        </w:rPr>
        <w:t>ринятие</w:t>
      </w:r>
      <w:r w:rsidR="00B3416E" w:rsidRPr="00A00A50">
        <w:rPr>
          <w:b/>
          <w:sz w:val="26"/>
          <w:szCs w:val="26"/>
        </w:rPr>
        <w:t xml:space="preserve"> на </w:t>
      </w:r>
      <w:r w:rsidR="009B3D3D" w:rsidRPr="00A00A50">
        <w:rPr>
          <w:b/>
          <w:sz w:val="26"/>
          <w:szCs w:val="26"/>
        </w:rPr>
        <w:t xml:space="preserve">учет </w:t>
      </w:r>
      <w:r w:rsidR="00B00CC1" w:rsidRPr="00A00A50">
        <w:rPr>
          <w:b/>
          <w:sz w:val="26"/>
          <w:szCs w:val="26"/>
        </w:rPr>
        <w:t xml:space="preserve">граждан </w:t>
      </w:r>
      <w:r w:rsidR="009B3D3D" w:rsidRPr="00A00A50">
        <w:rPr>
          <w:b/>
          <w:sz w:val="26"/>
          <w:szCs w:val="26"/>
        </w:rPr>
        <w:t>в качестве нуждающихся в жилых помещениях</w:t>
      </w:r>
      <w:r w:rsidR="00A00A50" w:rsidRPr="00A00A50">
        <w:rPr>
          <w:b/>
          <w:bCs/>
          <w:sz w:val="26"/>
          <w:szCs w:val="26"/>
        </w:rPr>
        <w:t xml:space="preserve"> </w:t>
      </w:r>
      <w:r w:rsidR="00A00A50" w:rsidRPr="008D6A3A">
        <w:rPr>
          <w:b/>
          <w:bCs/>
          <w:sz w:val="26"/>
          <w:szCs w:val="26"/>
        </w:rPr>
        <w:t xml:space="preserve">сельском поселении </w:t>
      </w:r>
      <w:r w:rsidR="00CD555F">
        <w:rPr>
          <w:b/>
          <w:bCs/>
          <w:sz w:val="26"/>
          <w:szCs w:val="26"/>
        </w:rPr>
        <w:t xml:space="preserve"> Большеокинский</w:t>
      </w:r>
      <w:r w:rsidR="00A00A50" w:rsidRPr="008D6A3A">
        <w:rPr>
          <w:b/>
          <w:bCs/>
          <w:sz w:val="26"/>
          <w:szCs w:val="26"/>
        </w:rPr>
        <w:t xml:space="preserve"> сельсовет муниципального района </w:t>
      </w:r>
      <w:r w:rsidR="00CD555F">
        <w:rPr>
          <w:b/>
          <w:bCs/>
          <w:sz w:val="26"/>
          <w:szCs w:val="26"/>
        </w:rPr>
        <w:t xml:space="preserve"> Мечетлинский</w:t>
      </w:r>
      <w:r w:rsidR="00A00A50" w:rsidRPr="008D6A3A">
        <w:rPr>
          <w:b/>
          <w:bCs/>
          <w:sz w:val="26"/>
          <w:szCs w:val="26"/>
        </w:rPr>
        <w:t xml:space="preserve"> район Республики Башкортостан</w:t>
      </w:r>
    </w:p>
    <w:p w:rsidR="00A00A50" w:rsidRDefault="00A00A50" w:rsidP="00AD5F28">
      <w:pPr>
        <w:ind w:firstLine="709"/>
        <w:jc w:val="center"/>
        <w:rPr>
          <w:b/>
          <w:sz w:val="28"/>
          <w:szCs w:val="28"/>
        </w:rPr>
      </w:pPr>
    </w:p>
    <w:p w:rsidR="00A44456" w:rsidRPr="00A44456" w:rsidRDefault="00A44456" w:rsidP="00A44456">
      <w:pPr>
        <w:ind w:firstLine="709"/>
        <w:jc w:val="center"/>
        <w:rPr>
          <w:b/>
          <w:sz w:val="26"/>
          <w:szCs w:val="26"/>
          <w:lang w:eastAsia="zh-CN"/>
        </w:rPr>
      </w:pPr>
      <w:r w:rsidRPr="00A44456">
        <w:rPr>
          <w:b/>
          <w:sz w:val="26"/>
          <w:szCs w:val="26"/>
          <w:lang w:eastAsia="zh-CN"/>
        </w:rPr>
        <w:t>I. Общие положения</w:t>
      </w:r>
    </w:p>
    <w:p w:rsidR="00A44456" w:rsidRPr="00A44456" w:rsidRDefault="00A44456" w:rsidP="00A44456">
      <w:pPr>
        <w:ind w:firstLine="709"/>
        <w:jc w:val="both"/>
        <w:rPr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widowControl w:val="0"/>
        <w:ind w:firstLine="709"/>
        <w:jc w:val="center"/>
        <w:outlineLvl w:val="1"/>
        <w:rPr>
          <w:b/>
          <w:sz w:val="26"/>
          <w:szCs w:val="26"/>
          <w:lang w:eastAsia="zh-CN"/>
        </w:rPr>
      </w:pPr>
      <w:r w:rsidRPr="00A44456">
        <w:rPr>
          <w:b/>
          <w:sz w:val="26"/>
          <w:szCs w:val="26"/>
          <w:lang w:eastAsia="zh-CN"/>
        </w:rPr>
        <w:t>Предмет регулирования Административного регламента</w:t>
      </w:r>
    </w:p>
    <w:p w:rsidR="00A44456" w:rsidRPr="00A44456" w:rsidRDefault="00A44456" w:rsidP="00A44456">
      <w:pPr>
        <w:widowControl w:val="0"/>
        <w:ind w:firstLine="709"/>
        <w:jc w:val="center"/>
        <w:outlineLvl w:val="1"/>
        <w:rPr>
          <w:b/>
          <w:sz w:val="26"/>
          <w:szCs w:val="26"/>
          <w:lang w:eastAsia="zh-CN"/>
        </w:rPr>
      </w:pPr>
    </w:p>
    <w:p w:rsidR="00125D9A" w:rsidRDefault="00A44456" w:rsidP="00125D9A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1.1. </w:t>
      </w:r>
      <w:proofErr w:type="gramStart"/>
      <w:r w:rsidRPr="00A44456">
        <w:rPr>
          <w:sz w:val="26"/>
          <w:szCs w:val="26"/>
          <w:lang w:eastAsia="zh-CN"/>
        </w:rP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A44456">
        <w:rPr>
          <w:sz w:val="26"/>
          <w:szCs w:val="26"/>
          <w:lang w:eastAsia="zh-CN"/>
        </w:rPr>
        <w:t xml:space="preserve"> </w:t>
      </w:r>
      <w:proofErr w:type="gramStart"/>
      <w:r w:rsidRPr="00A44456">
        <w:rPr>
          <w:sz w:val="26"/>
          <w:szCs w:val="26"/>
          <w:lang w:eastAsia="zh-CN"/>
        </w:rPr>
        <w:t>помещениях</w:t>
      </w:r>
      <w:proofErr w:type="gramEnd"/>
      <w:r w:rsidRPr="00A44456">
        <w:rPr>
          <w:sz w:val="26"/>
          <w:szCs w:val="26"/>
          <w:lang w:eastAsia="zh-CN"/>
        </w:rPr>
        <w:t xml:space="preserve"> в </w:t>
      </w:r>
      <w:r w:rsidR="00125D9A" w:rsidRPr="00125D9A">
        <w:rPr>
          <w:sz w:val="26"/>
          <w:szCs w:val="26"/>
          <w:lang w:eastAsia="zh-CN"/>
        </w:rPr>
        <w:t xml:space="preserve">сельского поселения Большеокинский  сельсовет муниципального района Мечетлинский район Республики Башкортостан </w:t>
      </w:r>
    </w:p>
    <w:p w:rsidR="00A44456" w:rsidRPr="00A44456" w:rsidRDefault="00A44456" w:rsidP="00125D9A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6"/>
          <w:szCs w:val="26"/>
          <w:lang w:eastAsia="zh-CN"/>
        </w:rPr>
      </w:pPr>
      <w:r w:rsidRPr="00A44456">
        <w:rPr>
          <w:b/>
          <w:sz w:val="26"/>
          <w:szCs w:val="26"/>
          <w:lang w:eastAsia="zh-CN"/>
        </w:rPr>
        <w:t>Круг заявителей</w:t>
      </w:r>
    </w:p>
    <w:p w:rsidR="00A44456" w:rsidRPr="00A44456" w:rsidRDefault="00A44456" w:rsidP="00A44456">
      <w:pPr>
        <w:ind w:firstLine="709"/>
        <w:jc w:val="center"/>
        <w:rPr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ind w:firstLine="709"/>
        <w:jc w:val="both"/>
        <w:rPr>
          <w:rFonts w:eastAsia="Calibri"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1.2. </w:t>
      </w:r>
      <w:proofErr w:type="gramStart"/>
      <w:r w:rsidRPr="00A44456">
        <w:rPr>
          <w:sz w:val="26"/>
          <w:szCs w:val="26"/>
          <w:lang w:eastAsia="zh-CN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 w:rsidRPr="00A44456">
        <w:rPr>
          <w:sz w:val="26"/>
          <w:szCs w:val="26"/>
          <w:lang w:eastAsia="zh-CN"/>
        </w:rPr>
        <w:t>, заявителями являются граждане Российской Федерации, проживающие на территории</w:t>
      </w:r>
      <w:r w:rsidR="00125D9A" w:rsidRPr="00125D9A">
        <w:t xml:space="preserve"> </w:t>
      </w:r>
      <w:r w:rsidR="00125D9A" w:rsidRPr="00125D9A">
        <w:rPr>
          <w:sz w:val="26"/>
          <w:szCs w:val="26"/>
          <w:lang w:eastAsia="zh-CN"/>
        </w:rPr>
        <w:t>сельского поселения Большеокинский  сельсовет муниципального района Мечетлинский район Республики Башкортостан</w:t>
      </w:r>
      <w:r w:rsidR="00125D9A">
        <w:rPr>
          <w:sz w:val="26"/>
          <w:szCs w:val="26"/>
          <w:lang w:eastAsia="zh-CN"/>
        </w:rPr>
        <w:t>.</w:t>
      </w:r>
      <w:r w:rsidRPr="00A44456">
        <w:rPr>
          <w:sz w:val="26"/>
          <w:szCs w:val="26"/>
          <w:lang w:eastAsia="zh-CN"/>
        </w:rPr>
        <w:t xml:space="preserve">  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</w:p>
    <w:p w:rsidR="00A44456" w:rsidRPr="00A44456" w:rsidRDefault="00A44456" w:rsidP="00A44456">
      <w:pPr>
        <w:ind w:firstLine="709"/>
        <w:jc w:val="center"/>
        <w:outlineLvl w:val="0"/>
        <w:rPr>
          <w:b/>
          <w:bCs/>
          <w:sz w:val="26"/>
          <w:szCs w:val="26"/>
          <w:lang w:eastAsia="zh-CN"/>
        </w:rPr>
      </w:pPr>
      <w:r w:rsidRPr="00A44456">
        <w:rPr>
          <w:b/>
          <w:bCs/>
          <w:sz w:val="26"/>
          <w:szCs w:val="26"/>
          <w:lang w:eastAsia="zh-CN"/>
        </w:rPr>
        <w:t>Требования к порядку информирования о предоставлении муниципальной услуги</w:t>
      </w:r>
    </w:p>
    <w:p w:rsidR="00A44456" w:rsidRPr="00A44456" w:rsidRDefault="00A44456" w:rsidP="00A44456">
      <w:pPr>
        <w:tabs>
          <w:tab w:val="left" w:pos="7425"/>
        </w:tabs>
        <w:ind w:firstLine="709"/>
        <w:jc w:val="both"/>
        <w:rPr>
          <w:b/>
          <w:bCs/>
          <w:sz w:val="26"/>
          <w:szCs w:val="26"/>
          <w:lang w:eastAsia="zh-CN"/>
        </w:rPr>
      </w:pPr>
    </w:p>
    <w:p w:rsidR="00A44456" w:rsidRPr="00A44456" w:rsidRDefault="00A44456" w:rsidP="00A44456">
      <w:pPr>
        <w:tabs>
          <w:tab w:val="left" w:pos="7425"/>
        </w:tabs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1.4. Информирование о порядке предоставления муниципальной услуги осуществляется:</w:t>
      </w:r>
    </w:p>
    <w:p w:rsidR="00A44456" w:rsidRPr="00A44456" w:rsidRDefault="00A44456" w:rsidP="00A44456">
      <w:pPr>
        <w:tabs>
          <w:tab w:val="left" w:pos="7425"/>
        </w:tabs>
        <w:ind w:firstLine="709"/>
        <w:jc w:val="both"/>
        <w:rPr>
          <w:sz w:val="26"/>
          <w:szCs w:val="26"/>
          <w:lang w:eastAsia="zh-CN"/>
        </w:rPr>
      </w:pPr>
      <w:r w:rsidRPr="00A44456">
        <w:rPr>
          <w:color w:val="000000"/>
          <w:sz w:val="26"/>
          <w:szCs w:val="26"/>
          <w:lang w:eastAsia="zh-CN"/>
        </w:rPr>
        <w:t xml:space="preserve">непосредственно при личном приеме заявителя в </w:t>
      </w:r>
      <w:r w:rsidRPr="00A44456">
        <w:rPr>
          <w:rFonts w:eastAsia="Calibri"/>
          <w:sz w:val="26"/>
          <w:szCs w:val="26"/>
          <w:lang w:eastAsia="zh-CN"/>
        </w:rPr>
        <w:t>Администрации</w:t>
      </w:r>
      <w:bookmarkStart w:id="0" w:name="_GoBack"/>
      <w:bookmarkEnd w:id="0"/>
      <w:r w:rsidRPr="00A44456">
        <w:rPr>
          <w:rFonts w:eastAsia="Calibri"/>
          <w:sz w:val="26"/>
          <w:szCs w:val="26"/>
          <w:lang w:eastAsia="zh-CN"/>
        </w:rPr>
        <w:t xml:space="preserve"> </w:t>
      </w:r>
      <w:r w:rsidR="00125D9A" w:rsidRPr="00125D9A">
        <w:rPr>
          <w:rFonts w:eastAsia="Calibri"/>
          <w:sz w:val="26"/>
          <w:szCs w:val="26"/>
          <w:lang w:eastAsia="zh-CN"/>
        </w:rPr>
        <w:t>сельского поселения Большеокинский  сельсовет муниципального района Мечетлинский район Республики Башкортостан</w:t>
      </w:r>
      <w:r w:rsidRPr="00A44456">
        <w:rPr>
          <w:rFonts w:eastAsia="Calibri"/>
          <w:sz w:val="26"/>
          <w:szCs w:val="26"/>
          <w:lang w:eastAsia="zh-CN"/>
        </w:rPr>
        <w:t xml:space="preserve"> (далее – Администрация, </w:t>
      </w:r>
      <w:r w:rsidRPr="00A44456">
        <w:rPr>
          <w:sz w:val="26"/>
          <w:szCs w:val="26"/>
          <w:lang w:eastAsia="zh-CN"/>
        </w:rPr>
        <w:t>Уполномоченный орган)</w:t>
      </w:r>
      <w:r w:rsidRPr="00A44456">
        <w:rPr>
          <w:rFonts w:eastAsia="Calibri"/>
          <w:sz w:val="26"/>
          <w:szCs w:val="26"/>
          <w:lang w:eastAsia="zh-CN"/>
        </w:rPr>
        <w:t xml:space="preserve"> </w:t>
      </w:r>
      <w:r w:rsidRPr="00A44456">
        <w:rPr>
          <w:color w:val="000000"/>
          <w:sz w:val="26"/>
          <w:szCs w:val="26"/>
          <w:lang w:eastAsia="zh-CN"/>
        </w:rPr>
        <w:t xml:space="preserve">или </w:t>
      </w:r>
      <w:r w:rsidRPr="00A44456">
        <w:rPr>
          <w:sz w:val="26"/>
          <w:szCs w:val="26"/>
          <w:lang w:eastAsia="zh-CN"/>
        </w:rPr>
        <w:t>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(далее –</w:t>
      </w:r>
      <w:r w:rsidRPr="00A44456">
        <w:rPr>
          <w:color w:val="000000"/>
          <w:sz w:val="26"/>
          <w:szCs w:val="26"/>
          <w:lang w:eastAsia="zh-CN"/>
        </w:rPr>
        <w:t xml:space="preserve"> РГАУ МФЦ);</w:t>
      </w:r>
    </w:p>
    <w:p w:rsidR="00A44456" w:rsidRPr="00A44456" w:rsidRDefault="00A44456" w:rsidP="00A44456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6"/>
          <w:szCs w:val="26"/>
          <w:lang w:eastAsia="zh-CN"/>
        </w:rPr>
      </w:pPr>
      <w:r w:rsidRPr="00A44456">
        <w:rPr>
          <w:color w:val="000000"/>
          <w:sz w:val="26"/>
          <w:szCs w:val="26"/>
          <w:lang w:eastAsia="zh-CN"/>
        </w:rPr>
        <w:t>по телефону в Администрации (Уполномоченном органе) или РГАУ МФЦ; письменно, в том числе посредством электронной почты, факсимильной связи;</w:t>
      </w:r>
    </w:p>
    <w:p w:rsidR="00A44456" w:rsidRPr="00A44456" w:rsidRDefault="00A44456" w:rsidP="00A44456">
      <w:pPr>
        <w:widowControl w:val="0"/>
        <w:tabs>
          <w:tab w:val="left" w:pos="851"/>
          <w:tab w:val="left" w:pos="1134"/>
        </w:tabs>
        <w:contextualSpacing/>
        <w:jc w:val="both"/>
        <w:rPr>
          <w:color w:val="000000"/>
          <w:sz w:val="26"/>
          <w:szCs w:val="26"/>
          <w:lang w:eastAsia="zh-CN"/>
        </w:rPr>
      </w:pPr>
      <w:r w:rsidRPr="00A44456">
        <w:rPr>
          <w:color w:val="000000"/>
          <w:sz w:val="26"/>
          <w:szCs w:val="26"/>
          <w:lang w:eastAsia="zh-CN"/>
        </w:rPr>
        <w:t>посредством размещения в открытой и доступной форме информации:</w:t>
      </w:r>
    </w:p>
    <w:p w:rsidR="00A44456" w:rsidRPr="00A44456" w:rsidRDefault="00A44456" w:rsidP="00A44456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A44456" w:rsidRPr="00A44456" w:rsidRDefault="00A44456" w:rsidP="00A44456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  <w:lang w:eastAsia="zh-CN"/>
        </w:rPr>
      </w:pPr>
      <w:r w:rsidRPr="00A44456">
        <w:rPr>
          <w:color w:val="000000"/>
          <w:sz w:val="26"/>
          <w:szCs w:val="26"/>
          <w:lang w:eastAsia="zh-CN"/>
        </w:rPr>
        <w:lastRenderedPageBreak/>
        <w:t>на официальных сайтах Администрации (Уполномоченного органа) в информационно-телекоммуникационной сети на официальн</w:t>
      </w:r>
      <w:r>
        <w:rPr>
          <w:color w:val="000000"/>
          <w:sz w:val="26"/>
          <w:szCs w:val="26"/>
          <w:lang w:eastAsia="zh-CN"/>
        </w:rPr>
        <w:t>ом</w:t>
      </w:r>
      <w:r w:rsidRPr="00A44456">
        <w:rPr>
          <w:color w:val="000000"/>
          <w:sz w:val="26"/>
          <w:szCs w:val="26"/>
          <w:lang w:eastAsia="zh-CN"/>
        </w:rPr>
        <w:t xml:space="preserve"> сайт</w:t>
      </w:r>
      <w:r>
        <w:rPr>
          <w:color w:val="000000"/>
          <w:sz w:val="26"/>
          <w:szCs w:val="26"/>
          <w:lang w:eastAsia="zh-CN"/>
        </w:rPr>
        <w:t xml:space="preserve">е </w:t>
      </w:r>
      <w:r w:rsidRPr="00A44456">
        <w:rPr>
          <w:color w:val="000000"/>
          <w:sz w:val="26"/>
          <w:szCs w:val="26"/>
          <w:lang w:eastAsia="zh-CN"/>
        </w:rPr>
        <w:t>Администрации https://www.boka-rb.ru/</w:t>
      </w:r>
    </w:p>
    <w:p w:rsidR="00A44456" w:rsidRPr="00A44456" w:rsidRDefault="00A44456" w:rsidP="00A44456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  <w:lang w:eastAsia="zh-CN"/>
        </w:rPr>
      </w:pPr>
      <w:r w:rsidRPr="00A44456">
        <w:rPr>
          <w:color w:val="000000"/>
          <w:sz w:val="26"/>
          <w:szCs w:val="26"/>
          <w:lang w:eastAsia="zh-CN"/>
        </w:rPr>
        <w:t xml:space="preserve">на официальном сайте РГАУ МФЦ в информационно-телекоммуникационной сети Интернет </w:t>
      </w:r>
      <w:proofErr w:type="spellStart"/>
      <w:r w:rsidRPr="00A44456">
        <w:rPr>
          <w:color w:val="000000"/>
          <w:sz w:val="26"/>
          <w:szCs w:val="26"/>
          <w:lang w:val="en-US" w:eastAsia="zh-CN"/>
        </w:rPr>
        <w:t>htths</w:t>
      </w:r>
      <w:proofErr w:type="spellEnd"/>
      <w:r w:rsidRPr="00A44456">
        <w:rPr>
          <w:color w:val="000000"/>
          <w:sz w:val="26"/>
          <w:szCs w:val="26"/>
          <w:lang w:eastAsia="zh-CN"/>
        </w:rPr>
        <w:t>://</w:t>
      </w:r>
      <w:proofErr w:type="spellStart"/>
      <w:r w:rsidRPr="00A44456">
        <w:rPr>
          <w:color w:val="000000"/>
          <w:sz w:val="26"/>
          <w:szCs w:val="26"/>
          <w:lang w:val="en-US" w:eastAsia="zh-CN"/>
        </w:rPr>
        <w:t>mfcrb</w:t>
      </w:r>
      <w:proofErr w:type="spellEnd"/>
      <w:r w:rsidRPr="00A44456">
        <w:rPr>
          <w:color w:val="000000"/>
          <w:sz w:val="26"/>
          <w:szCs w:val="26"/>
          <w:lang w:eastAsia="zh-CN"/>
        </w:rPr>
        <w:t>.</w:t>
      </w:r>
      <w:proofErr w:type="spellStart"/>
      <w:r w:rsidRPr="00A44456">
        <w:rPr>
          <w:color w:val="000000"/>
          <w:sz w:val="26"/>
          <w:szCs w:val="26"/>
          <w:lang w:val="en-US" w:eastAsia="zh-CN"/>
        </w:rPr>
        <w:t>ru</w:t>
      </w:r>
      <w:proofErr w:type="spellEnd"/>
      <w:r w:rsidRPr="00A44456">
        <w:rPr>
          <w:color w:val="000000"/>
          <w:sz w:val="26"/>
          <w:szCs w:val="26"/>
          <w:lang w:eastAsia="zh-CN"/>
        </w:rPr>
        <w:t>/.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1.5. Информирование осуществляется по вопросам, касающимся: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способов подачи заявления о предоставлении муниципальной услуги;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адресов Администрации (Уполномоченного органа), РГАУ МФЦ, обращение в которые необходимо для предоставления муниципальной услуги;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документов, необходимых для предоставления муниципальной услуги;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порядка и сроков предоставления муниципальной услуги;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44456" w:rsidRPr="00A44456" w:rsidRDefault="00A44456" w:rsidP="00A44456">
      <w:pPr>
        <w:tabs>
          <w:tab w:val="left" w:pos="7425"/>
        </w:tabs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1.6. При устном обращении Заявителя (лично или по телефону) специалист Администрации (Уполномоченного органа), работник РГАУ МФЦ, осуществляющий консультирование, подробно и в вежливой (корректной) форме информирует </w:t>
      </w:r>
      <w:proofErr w:type="gramStart"/>
      <w:r w:rsidRPr="00A44456">
        <w:rPr>
          <w:sz w:val="26"/>
          <w:szCs w:val="26"/>
          <w:lang w:eastAsia="zh-CN"/>
        </w:rPr>
        <w:t>обратившихся</w:t>
      </w:r>
      <w:proofErr w:type="gramEnd"/>
      <w:r w:rsidRPr="00A44456">
        <w:rPr>
          <w:sz w:val="26"/>
          <w:szCs w:val="26"/>
          <w:lang w:eastAsia="zh-CN"/>
        </w:rPr>
        <w:t xml:space="preserve"> по интересующим вопросам.</w:t>
      </w:r>
    </w:p>
    <w:p w:rsidR="00A44456" w:rsidRPr="00A44456" w:rsidRDefault="00A44456" w:rsidP="00A44456">
      <w:pPr>
        <w:tabs>
          <w:tab w:val="left" w:pos="7425"/>
        </w:tabs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A44456" w:rsidRPr="00A44456" w:rsidRDefault="00A44456" w:rsidP="00A44456">
      <w:pPr>
        <w:tabs>
          <w:tab w:val="left" w:pos="7425"/>
        </w:tabs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Если специалист Администрации (Уполномоченного органа), работник РГАУ МФЦ не может самостоятельно дать ответ, телефонный звонок</w:t>
      </w:r>
      <w:r w:rsidRPr="00A44456">
        <w:rPr>
          <w:i/>
          <w:sz w:val="26"/>
          <w:szCs w:val="26"/>
          <w:lang w:eastAsia="zh-CN"/>
        </w:rPr>
        <w:t xml:space="preserve"> </w:t>
      </w:r>
      <w:r w:rsidRPr="00A44456">
        <w:rPr>
          <w:sz w:val="26"/>
          <w:szCs w:val="26"/>
          <w:lang w:eastAsia="zh-CN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44456" w:rsidRPr="00A44456" w:rsidRDefault="00A44456" w:rsidP="00A44456">
      <w:pPr>
        <w:tabs>
          <w:tab w:val="left" w:pos="7425"/>
        </w:tabs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44456" w:rsidRPr="00A44456" w:rsidRDefault="00A44456" w:rsidP="00A44456">
      <w:pPr>
        <w:tabs>
          <w:tab w:val="left" w:pos="7425"/>
        </w:tabs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изложить обращение в письменной форме; </w:t>
      </w:r>
    </w:p>
    <w:p w:rsidR="00A44456" w:rsidRPr="00A44456" w:rsidRDefault="00A44456" w:rsidP="00A44456">
      <w:pPr>
        <w:tabs>
          <w:tab w:val="left" w:pos="7425"/>
        </w:tabs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назначить другое время для консультаций.</w:t>
      </w:r>
    </w:p>
    <w:p w:rsidR="00A44456" w:rsidRPr="00A44456" w:rsidRDefault="00A44456" w:rsidP="00A44456">
      <w:pPr>
        <w:tabs>
          <w:tab w:val="left" w:pos="7425"/>
        </w:tabs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Специалист Администрации (Уполномоченного органа), работник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Продолжительность информирования по телефону не должна превышать 10 минут.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Информирование осуществляется в соответствии с графиком приема граждан.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1.7. Письменное информирование осуществляется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</w:t>
      </w:r>
      <w:r w:rsidRPr="00A44456">
        <w:rPr>
          <w:sz w:val="26"/>
          <w:szCs w:val="26"/>
          <w:lang w:eastAsia="zh-CN"/>
        </w:rPr>
        <w:lastRenderedPageBreak/>
        <w:t>Правительства Республики Башкортостан от 3 марта 2014 года № 84 (с последующими изменениями).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1.9. На </w:t>
      </w:r>
      <w:r w:rsidRPr="00A44456">
        <w:rPr>
          <w:color w:val="000000"/>
          <w:sz w:val="26"/>
          <w:szCs w:val="26"/>
          <w:lang w:eastAsia="zh-CN"/>
        </w:rPr>
        <w:t>официальном сайте Администрации (Уполномоченного органа)</w:t>
      </w:r>
      <w:r w:rsidRPr="00A44456">
        <w:rPr>
          <w:sz w:val="26"/>
          <w:szCs w:val="26"/>
          <w:lang w:eastAsia="zh-CN"/>
        </w:rPr>
        <w:t xml:space="preserve"> наряду со сведениями, указанными в пункте 1.8 Административного регламента, размещаются:</w:t>
      </w:r>
    </w:p>
    <w:p w:rsidR="00A44456" w:rsidRPr="00A44456" w:rsidRDefault="00A44456" w:rsidP="00A44456">
      <w:pPr>
        <w:ind w:firstLine="709"/>
        <w:contextualSpacing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порядок и способы подачи заявления о предоставлении муниципальной услуги; </w:t>
      </w:r>
    </w:p>
    <w:p w:rsidR="00A44456" w:rsidRPr="00A44456" w:rsidRDefault="00A44456" w:rsidP="00A44456">
      <w:pPr>
        <w:ind w:firstLine="709"/>
        <w:contextualSpacing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порядок и способы предварительной записи на подачу заявления о предоставлении муниципальной услуги; </w:t>
      </w:r>
    </w:p>
    <w:p w:rsidR="00A44456" w:rsidRPr="00A44456" w:rsidRDefault="00A44456" w:rsidP="00A44456">
      <w:pPr>
        <w:ind w:firstLine="709"/>
        <w:contextualSpacing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44456" w:rsidRPr="00A44456" w:rsidRDefault="00A44456" w:rsidP="00A44456">
      <w:pPr>
        <w:ind w:firstLine="709"/>
        <w:contextualSpacing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1.10. На информационных стендах Администрации (Уполномоченного органа) подлежит размещению информация: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сроки предоставления муниципальной услуги;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образцы заполнения заявления и приложений к заявлениям;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исчерпывающий перечень документов, необходимых для предоставления муниципальной услуги;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исчерпывающий перечень оснований для приостановления или отказа в предоставлении муниципальной услуги;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порядок и способы подачи заявления о предоставлении  муниципальной услуги;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порядок и способы получения разъяснений по порядку предоставления муниципальной услуги; 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порядок записи на личный прием к должностным лицам;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1.12.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</w:t>
      </w:r>
      <w:r w:rsidRPr="00A44456">
        <w:rPr>
          <w:sz w:val="26"/>
          <w:szCs w:val="26"/>
          <w:lang w:eastAsia="zh-CN"/>
        </w:rPr>
        <w:lastRenderedPageBreak/>
        <w:t>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</w:p>
    <w:p w:rsidR="00A44456" w:rsidRPr="00A44456" w:rsidRDefault="00A44456" w:rsidP="00A44456">
      <w:pPr>
        <w:widowControl w:val="0"/>
        <w:ind w:firstLine="539"/>
        <w:jc w:val="center"/>
        <w:rPr>
          <w:rFonts w:eastAsia="Calibri"/>
          <w:b/>
          <w:sz w:val="26"/>
          <w:szCs w:val="26"/>
          <w:lang w:eastAsia="zh-CN"/>
        </w:rPr>
      </w:pPr>
      <w:r w:rsidRPr="00A44456">
        <w:rPr>
          <w:rFonts w:eastAsia="Calibri"/>
          <w:b/>
          <w:sz w:val="26"/>
          <w:szCs w:val="26"/>
          <w:lang w:eastAsia="zh-CN"/>
        </w:rPr>
        <w:t xml:space="preserve">Порядок, форма, место размещения и способы </w:t>
      </w:r>
    </w:p>
    <w:p w:rsidR="00A44456" w:rsidRPr="00A44456" w:rsidRDefault="00A44456" w:rsidP="00A44456">
      <w:pPr>
        <w:widowControl w:val="0"/>
        <w:ind w:firstLine="539"/>
        <w:jc w:val="center"/>
        <w:rPr>
          <w:sz w:val="26"/>
          <w:szCs w:val="26"/>
          <w:lang w:eastAsia="zh-CN"/>
        </w:rPr>
      </w:pPr>
      <w:r w:rsidRPr="00A44456">
        <w:rPr>
          <w:rFonts w:eastAsia="Calibri"/>
          <w:b/>
          <w:sz w:val="26"/>
          <w:szCs w:val="26"/>
          <w:lang w:eastAsia="zh-CN"/>
        </w:rPr>
        <w:t>получения справочной информации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</w:p>
    <w:p w:rsidR="00A44456" w:rsidRPr="00A44456" w:rsidRDefault="00A44456" w:rsidP="00A44456">
      <w:pPr>
        <w:ind w:firstLine="709"/>
        <w:jc w:val="both"/>
        <w:rPr>
          <w:bCs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1.14. С</w:t>
      </w:r>
      <w:r w:rsidRPr="00A44456">
        <w:rPr>
          <w:bCs/>
          <w:sz w:val="26"/>
          <w:szCs w:val="26"/>
          <w:lang w:eastAsia="zh-CN"/>
        </w:rPr>
        <w:t xml:space="preserve">правочная информация об </w:t>
      </w:r>
      <w:r w:rsidRPr="00A44456">
        <w:rPr>
          <w:rFonts w:eastAsia="Calibri"/>
          <w:sz w:val="26"/>
          <w:szCs w:val="26"/>
          <w:lang w:eastAsia="zh-CN"/>
        </w:rPr>
        <w:t>Администрации (</w:t>
      </w:r>
      <w:r w:rsidRPr="00A44456">
        <w:rPr>
          <w:sz w:val="26"/>
          <w:szCs w:val="26"/>
          <w:lang w:eastAsia="zh-CN"/>
        </w:rPr>
        <w:t>Уполномоченном органе)</w:t>
      </w:r>
      <w:r w:rsidRPr="00A44456">
        <w:rPr>
          <w:rFonts w:eastAsia="Calibri"/>
          <w:sz w:val="26"/>
          <w:szCs w:val="26"/>
          <w:lang w:eastAsia="zh-CN"/>
        </w:rPr>
        <w:t xml:space="preserve">, </w:t>
      </w:r>
      <w:r w:rsidRPr="00A44456">
        <w:rPr>
          <w:sz w:val="26"/>
          <w:szCs w:val="26"/>
          <w:lang w:eastAsia="zh-CN"/>
        </w:rPr>
        <w:t xml:space="preserve">структурных подразделений, предоставляющих муниципальную услугу, </w:t>
      </w:r>
      <w:r w:rsidRPr="00A44456">
        <w:rPr>
          <w:bCs/>
          <w:sz w:val="26"/>
          <w:szCs w:val="26"/>
          <w:lang w:eastAsia="zh-CN"/>
        </w:rPr>
        <w:t>размещена на официальном сайте, в государственной информационной системе «Реестр государственных и муниципальных услуг (функций) Республики Башкортостан и на РПГУ.</w:t>
      </w:r>
    </w:p>
    <w:p w:rsidR="00A44456" w:rsidRPr="00A44456" w:rsidRDefault="00A44456" w:rsidP="00A44456">
      <w:pPr>
        <w:ind w:firstLine="709"/>
        <w:jc w:val="both"/>
        <w:rPr>
          <w:bCs/>
          <w:sz w:val="26"/>
          <w:szCs w:val="26"/>
          <w:lang w:eastAsia="zh-CN"/>
        </w:rPr>
      </w:pPr>
      <w:r w:rsidRPr="00A44456">
        <w:rPr>
          <w:bCs/>
          <w:sz w:val="26"/>
          <w:szCs w:val="26"/>
          <w:lang w:eastAsia="zh-CN"/>
        </w:rPr>
        <w:t>Справочной является информация: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о месте нахождения и графике работы Администрации (Уполномоченного органа), государственных и муниципальных органов и организаций, обращение в которые необходимо для получения муниципальной услуги, а также РГАУ МФЦ;  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услуги, а также РГАУ МФЦ; 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</w:p>
    <w:p w:rsidR="00A44456" w:rsidRPr="00A44456" w:rsidRDefault="00A44456" w:rsidP="00A44456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6"/>
          <w:szCs w:val="26"/>
          <w:lang w:eastAsia="zh-CN"/>
        </w:rPr>
      </w:pPr>
      <w:r w:rsidRPr="00A44456">
        <w:rPr>
          <w:b/>
          <w:sz w:val="26"/>
          <w:szCs w:val="26"/>
          <w:lang w:eastAsia="zh-CN"/>
        </w:rPr>
        <w:t>II. Стандарт предоставления муниципальной услуги</w:t>
      </w:r>
    </w:p>
    <w:p w:rsidR="00A44456" w:rsidRPr="00A44456" w:rsidRDefault="00A44456" w:rsidP="00A44456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widowControl w:val="0"/>
        <w:ind w:firstLine="709"/>
        <w:jc w:val="center"/>
        <w:outlineLvl w:val="2"/>
        <w:rPr>
          <w:sz w:val="26"/>
          <w:szCs w:val="26"/>
          <w:lang w:eastAsia="zh-CN"/>
        </w:rPr>
      </w:pPr>
      <w:r w:rsidRPr="00A44456">
        <w:rPr>
          <w:rFonts w:eastAsia="Calibri"/>
          <w:b/>
          <w:sz w:val="26"/>
          <w:szCs w:val="26"/>
          <w:lang w:eastAsia="zh-CN"/>
        </w:rPr>
        <w:t xml:space="preserve">Наименование </w:t>
      </w:r>
      <w:r w:rsidRPr="00A44456">
        <w:rPr>
          <w:b/>
          <w:sz w:val="26"/>
          <w:szCs w:val="26"/>
          <w:lang w:eastAsia="zh-CN"/>
        </w:rPr>
        <w:t>муниципальной</w:t>
      </w:r>
      <w:r w:rsidRPr="00A44456">
        <w:rPr>
          <w:rFonts w:eastAsia="Calibri"/>
          <w:b/>
          <w:sz w:val="26"/>
          <w:szCs w:val="26"/>
          <w:lang w:eastAsia="zh-CN"/>
        </w:rPr>
        <w:t xml:space="preserve"> услуги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2.1 Признание граждан </w:t>
      </w:r>
      <w:proofErr w:type="gramStart"/>
      <w:r w:rsidRPr="00A44456">
        <w:rPr>
          <w:sz w:val="26"/>
          <w:szCs w:val="26"/>
          <w:lang w:eastAsia="zh-CN"/>
        </w:rPr>
        <w:t>малоимущими</w:t>
      </w:r>
      <w:proofErr w:type="gramEnd"/>
      <w:r w:rsidRPr="00A44456">
        <w:rPr>
          <w:sz w:val="26"/>
          <w:szCs w:val="26"/>
          <w:lang w:eastAsia="zh-CN"/>
        </w:rPr>
        <w:t xml:space="preserve"> в целях постановки их на учет в качестве нуждающихся в жилых помещениях.</w:t>
      </w:r>
    </w:p>
    <w:p w:rsidR="00A44456" w:rsidRPr="00A44456" w:rsidRDefault="00A44456" w:rsidP="00A44456">
      <w:pPr>
        <w:widowControl w:val="0"/>
        <w:tabs>
          <w:tab w:val="left" w:pos="567"/>
        </w:tabs>
        <w:ind w:firstLine="709"/>
        <w:jc w:val="both"/>
        <w:rPr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6"/>
          <w:szCs w:val="26"/>
          <w:lang w:eastAsia="zh-CN"/>
        </w:rPr>
      </w:pPr>
      <w:r w:rsidRPr="00A44456">
        <w:rPr>
          <w:rFonts w:eastAsia="Calibri"/>
          <w:b/>
          <w:sz w:val="26"/>
          <w:szCs w:val="26"/>
          <w:lang w:eastAsia="zh-CN"/>
        </w:rPr>
        <w:t>Наименование органа местного самоуправления (организации), предоставляющег</w:t>
      </w:r>
      <w:proofErr w:type="gramStart"/>
      <w:r w:rsidRPr="00A44456">
        <w:rPr>
          <w:rFonts w:eastAsia="Calibri"/>
          <w:b/>
          <w:sz w:val="26"/>
          <w:szCs w:val="26"/>
          <w:lang w:eastAsia="zh-CN"/>
        </w:rPr>
        <w:t>о(</w:t>
      </w:r>
      <w:proofErr w:type="gramEnd"/>
      <w:r w:rsidRPr="00A44456">
        <w:rPr>
          <w:rFonts w:eastAsia="Calibri"/>
          <w:b/>
          <w:sz w:val="26"/>
          <w:szCs w:val="26"/>
          <w:lang w:eastAsia="zh-CN"/>
        </w:rPr>
        <w:t>-щей) муниципальную услугу</w:t>
      </w:r>
    </w:p>
    <w:p w:rsidR="00A44456" w:rsidRPr="00A44456" w:rsidRDefault="00A44456" w:rsidP="00A44456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ind w:firstLine="709"/>
        <w:jc w:val="both"/>
        <w:rPr>
          <w:rFonts w:eastAsia="Calibri"/>
          <w:sz w:val="26"/>
          <w:szCs w:val="26"/>
          <w:vertAlign w:val="superscript"/>
          <w:lang w:eastAsia="en-US"/>
        </w:rPr>
      </w:pPr>
      <w:r w:rsidRPr="00A44456">
        <w:rPr>
          <w:sz w:val="26"/>
          <w:szCs w:val="26"/>
          <w:lang w:eastAsia="zh-CN"/>
        </w:rPr>
        <w:t xml:space="preserve">2.2. </w:t>
      </w:r>
      <w:r w:rsidRPr="00A44456">
        <w:rPr>
          <w:rFonts w:eastAsia="Calibri"/>
          <w:sz w:val="26"/>
          <w:szCs w:val="26"/>
          <w:lang w:eastAsia="en-US"/>
        </w:rPr>
        <w:t>Муниципальная услуга предоставляется Администрацией сельского поселения Большеокинский   сельсовет муниципального района Мечетлинский район Республики Башкортостан.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2.3. </w:t>
      </w:r>
      <w:r w:rsidRPr="00A44456">
        <w:rPr>
          <w:rFonts w:eastAsia="Calibri"/>
          <w:sz w:val="26"/>
          <w:szCs w:val="26"/>
          <w:lang w:eastAsia="en-US"/>
        </w:rPr>
        <w:t>В предоставлении муниципальной услуги принимает участие РГАУ МФЦ  при наличии соответствующего соглашения о взаимодействии.</w:t>
      </w:r>
    </w:p>
    <w:p w:rsidR="00A44456" w:rsidRPr="00A44456" w:rsidRDefault="00A44456" w:rsidP="00A444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44456">
        <w:rPr>
          <w:rFonts w:eastAsia="Calibri"/>
          <w:sz w:val="26"/>
          <w:szCs w:val="26"/>
          <w:lang w:eastAsia="en-US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A44456">
        <w:rPr>
          <w:rFonts w:eastAsia="Calibri"/>
          <w:sz w:val="26"/>
          <w:szCs w:val="26"/>
          <w:lang w:eastAsia="en-US"/>
        </w:rPr>
        <w:t>с</w:t>
      </w:r>
      <w:proofErr w:type="gramEnd"/>
      <w:r w:rsidRPr="00A44456">
        <w:rPr>
          <w:rFonts w:eastAsia="Calibri"/>
          <w:sz w:val="26"/>
          <w:szCs w:val="26"/>
          <w:lang w:eastAsia="en-US"/>
        </w:rPr>
        <w:t>:</w:t>
      </w:r>
    </w:p>
    <w:p w:rsidR="00A44456" w:rsidRPr="00A44456" w:rsidRDefault="00A44456" w:rsidP="00A444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44456">
        <w:rPr>
          <w:rFonts w:eastAsia="Calibri"/>
          <w:sz w:val="26"/>
          <w:szCs w:val="26"/>
          <w:lang w:eastAsia="en-US"/>
        </w:rPr>
        <w:t>Федеральной службой государственной регистрации, кадастра и картографии;</w:t>
      </w:r>
    </w:p>
    <w:p w:rsidR="00A44456" w:rsidRPr="00A44456" w:rsidRDefault="00A44456" w:rsidP="00A444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44456">
        <w:rPr>
          <w:rFonts w:eastAsia="Calibri"/>
          <w:sz w:val="26"/>
          <w:szCs w:val="26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A44456" w:rsidRPr="00A44456" w:rsidRDefault="00A44456" w:rsidP="00A444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44456">
        <w:rPr>
          <w:rFonts w:eastAsia="Calibri"/>
          <w:sz w:val="26"/>
          <w:szCs w:val="26"/>
          <w:lang w:eastAsia="en-US"/>
        </w:rPr>
        <w:t>отделениями Пенсионного фонда по Республике Башкортостан;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rFonts w:eastAsia="Calibri"/>
          <w:sz w:val="26"/>
          <w:szCs w:val="26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A44456" w:rsidRPr="00A44456" w:rsidRDefault="00A44456" w:rsidP="00A444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44456">
        <w:rPr>
          <w:rFonts w:eastAsia="Calibri"/>
          <w:sz w:val="26"/>
          <w:szCs w:val="26"/>
          <w:lang w:eastAsia="en-US"/>
        </w:rPr>
        <w:t>центрами занятости населения Республики Башкортостан;</w:t>
      </w:r>
    </w:p>
    <w:p w:rsidR="00A44456" w:rsidRPr="00A44456" w:rsidRDefault="00A44456" w:rsidP="00A444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44456">
        <w:rPr>
          <w:rFonts w:eastAsia="Calibri"/>
          <w:sz w:val="26"/>
          <w:szCs w:val="26"/>
          <w:lang w:eastAsia="en-US"/>
        </w:rPr>
        <w:t>Федеральной службой судебных приставов.</w:t>
      </w:r>
    </w:p>
    <w:p w:rsidR="00A44456" w:rsidRPr="00A44456" w:rsidRDefault="00A44456" w:rsidP="00A444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44456">
        <w:rPr>
          <w:rFonts w:eastAsia="Calibri"/>
          <w:sz w:val="26"/>
          <w:szCs w:val="26"/>
          <w:lang w:eastAsia="en-US"/>
        </w:rPr>
        <w:t xml:space="preserve">2.4. </w:t>
      </w:r>
      <w:proofErr w:type="gramStart"/>
      <w:r w:rsidRPr="00A44456">
        <w:rPr>
          <w:rFonts w:eastAsia="Calibri"/>
          <w:sz w:val="26"/>
          <w:szCs w:val="26"/>
          <w:lang w:eastAsia="en-US"/>
        </w:rPr>
        <w:t>При предоставлении муниципальной услуги Администрации (Уполномоченному органу), РГАУ МФЦ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A44456" w:rsidRPr="00A44456" w:rsidRDefault="00A44456" w:rsidP="00A4445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44456" w:rsidRPr="00A44456" w:rsidRDefault="00A44456" w:rsidP="00A44456">
      <w:pPr>
        <w:widowControl w:val="0"/>
        <w:ind w:firstLine="709"/>
        <w:jc w:val="center"/>
        <w:outlineLvl w:val="2"/>
        <w:rPr>
          <w:rFonts w:eastAsia="Calibri"/>
          <w:b/>
          <w:sz w:val="26"/>
          <w:szCs w:val="26"/>
          <w:lang w:eastAsia="zh-CN"/>
        </w:rPr>
      </w:pPr>
      <w:r w:rsidRPr="00A44456">
        <w:rPr>
          <w:rFonts w:eastAsia="Calibri"/>
          <w:b/>
          <w:sz w:val="26"/>
          <w:szCs w:val="26"/>
          <w:lang w:eastAsia="zh-CN"/>
        </w:rPr>
        <w:t xml:space="preserve">Описание результата предоставления </w:t>
      </w:r>
      <w:r w:rsidRPr="00A44456">
        <w:rPr>
          <w:b/>
          <w:sz w:val="26"/>
          <w:szCs w:val="26"/>
          <w:lang w:eastAsia="zh-CN"/>
        </w:rPr>
        <w:t>муниципальной</w:t>
      </w:r>
      <w:r w:rsidRPr="00A44456">
        <w:rPr>
          <w:rFonts w:eastAsia="Calibri"/>
          <w:b/>
          <w:sz w:val="26"/>
          <w:szCs w:val="26"/>
          <w:lang w:eastAsia="zh-CN"/>
        </w:rPr>
        <w:t xml:space="preserve"> услуги</w:t>
      </w:r>
    </w:p>
    <w:p w:rsidR="00A44456" w:rsidRPr="00A44456" w:rsidRDefault="00A44456" w:rsidP="00A44456">
      <w:pPr>
        <w:widowControl w:val="0"/>
        <w:ind w:firstLine="709"/>
        <w:jc w:val="center"/>
        <w:outlineLvl w:val="2"/>
        <w:rPr>
          <w:rFonts w:eastAsia="Calibri"/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2.5. Результатом предоставления муниципальной услуги являются: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решение </w:t>
      </w:r>
      <w:proofErr w:type="gramStart"/>
      <w:r w:rsidRPr="00A44456">
        <w:rPr>
          <w:sz w:val="26"/>
          <w:szCs w:val="26"/>
          <w:lang w:eastAsia="zh-CN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A44456">
        <w:rPr>
          <w:sz w:val="26"/>
          <w:szCs w:val="26"/>
          <w:lang w:eastAsia="zh-CN"/>
        </w:rPr>
        <w:t>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proofErr w:type="gramStart"/>
      <w:r w:rsidRPr="00A44456">
        <w:rPr>
          <w:sz w:val="26"/>
          <w:szCs w:val="26"/>
          <w:lang w:eastAsia="zh-CN"/>
        </w:rPr>
        <w:t>м</w:t>
      </w:r>
      <w:proofErr w:type="gramEnd"/>
      <w:r w:rsidRPr="00A44456">
        <w:rPr>
          <w:sz w:val="26"/>
          <w:szCs w:val="26"/>
          <w:lang w:eastAsia="zh-CN"/>
        </w:rPr>
        <w:t>отивированный отказ в признании гражданина малоимущим в целях постановки на учет в качестве нуждающегося в жилом помещении.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</w:p>
    <w:p w:rsidR="00A44456" w:rsidRPr="00A44456" w:rsidRDefault="00A44456" w:rsidP="00A44456">
      <w:pPr>
        <w:widowControl w:val="0"/>
        <w:ind w:firstLine="709"/>
        <w:jc w:val="center"/>
        <w:outlineLvl w:val="2"/>
        <w:rPr>
          <w:rFonts w:eastAsia="Calibri"/>
          <w:b/>
          <w:sz w:val="26"/>
          <w:szCs w:val="26"/>
          <w:lang w:eastAsia="zh-CN"/>
        </w:rPr>
      </w:pPr>
      <w:r w:rsidRPr="00A44456">
        <w:rPr>
          <w:rFonts w:eastAsia="Calibri"/>
          <w:b/>
          <w:sz w:val="26"/>
          <w:szCs w:val="26"/>
          <w:lang w:eastAsia="zh-CN"/>
        </w:rPr>
        <w:t xml:space="preserve">Срок предоставления </w:t>
      </w:r>
      <w:r w:rsidRPr="00A44456">
        <w:rPr>
          <w:b/>
          <w:bCs/>
          <w:sz w:val="26"/>
          <w:szCs w:val="26"/>
          <w:lang w:eastAsia="zh-CN"/>
        </w:rPr>
        <w:t>муниципальной</w:t>
      </w:r>
      <w:r w:rsidRPr="00A44456">
        <w:rPr>
          <w:rFonts w:eastAsia="Calibri"/>
          <w:b/>
          <w:sz w:val="26"/>
          <w:szCs w:val="26"/>
          <w:lang w:eastAsia="zh-CN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A44456" w:rsidRPr="00A44456" w:rsidRDefault="00A44456" w:rsidP="00A44456">
      <w:pPr>
        <w:widowControl w:val="0"/>
        <w:ind w:firstLine="709"/>
        <w:jc w:val="center"/>
        <w:outlineLvl w:val="2"/>
        <w:rPr>
          <w:rFonts w:eastAsia="Calibri"/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2.6. Срок принятия решения </w:t>
      </w:r>
      <w:proofErr w:type="gramStart"/>
      <w:r w:rsidRPr="00A44456">
        <w:rPr>
          <w:sz w:val="26"/>
          <w:szCs w:val="26"/>
          <w:lang w:eastAsia="zh-CN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A44456">
        <w:rPr>
          <w:sz w:val="26"/>
          <w:szCs w:val="26"/>
          <w:lang w:eastAsia="zh-CN"/>
        </w:rPr>
        <w:t xml:space="preserve">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(Уполномоченный орган). В том числе посредством почтового отправления, через РГАУ МФЦ либо в форме электронного документа с использованием РПГУ, и не должен превышать  30  рабочих дней.</w:t>
      </w:r>
    </w:p>
    <w:p w:rsidR="00A44456" w:rsidRPr="00A44456" w:rsidRDefault="00A44456" w:rsidP="00A444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44456">
        <w:rPr>
          <w:rFonts w:eastAsia="Calibri"/>
          <w:sz w:val="26"/>
          <w:szCs w:val="26"/>
          <w:lang w:eastAsia="en-US"/>
        </w:rPr>
        <w:t>Датой поступления заявления является:</w:t>
      </w:r>
    </w:p>
    <w:p w:rsidR="00A44456" w:rsidRPr="00A44456" w:rsidRDefault="00A44456" w:rsidP="00A444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44456">
        <w:rPr>
          <w:rFonts w:eastAsia="Calibri"/>
          <w:sz w:val="26"/>
          <w:szCs w:val="26"/>
          <w:lang w:eastAsia="en-US"/>
        </w:rPr>
        <w:t>при личном обращении заявителя в Администрацию (Уполномоченный орган)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A44456">
        <w:rPr>
          <w:rFonts w:eastAsia="Calibri"/>
          <w:sz w:val="26"/>
          <w:szCs w:val="26"/>
          <w:lang w:eastAsia="en-US"/>
        </w:rPr>
        <w:t>.;</w:t>
      </w:r>
      <w:proofErr w:type="gramEnd"/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rFonts w:eastAsia="Calibri"/>
          <w:sz w:val="26"/>
          <w:szCs w:val="26"/>
          <w:lang w:eastAsia="en-US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(Уполномоченного органа)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rFonts w:eastAsia="Calibri"/>
          <w:sz w:val="26"/>
          <w:szCs w:val="26"/>
          <w:lang w:eastAsia="en-US"/>
        </w:rPr>
        <w:t xml:space="preserve">датой поступления заявления при обращении гражданина в </w:t>
      </w:r>
      <w:r w:rsidRPr="00A44456">
        <w:rPr>
          <w:color w:val="000000"/>
          <w:sz w:val="26"/>
          <w:szCs w:val="26"/>
          <w:lang w:eastAsia="zh-CN"/>
        </w:rPr>
        <w:t xml:space="preserve">РГАУ МФЦ </w:t>
      </w:r>
      <w:r w:rsidRPr="00A44456">
        <w:rPr>
          <w:rFonts w:eastAsia="Calibri"/>
          <w:sz w:val="26"/>
          <w:szCs w:val="26"/>
          <w:lang w:eastAsia="en-US"/>
        </w:rPr>
        <w:t>считается –  дата поступления в РГАУ МФЦ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A44456" w:rsidRPr="00A44456" w:rsidRDefault="00A44456" w:rsidP="00A444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44456">
        <w:rPr>
          <w:rFonts w:eastAsia="Calibri"/>
          <w:sz w:val="26"/>
          <w:szCs w:val="26"/>
          <w:lang w:eastAsia="en-US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A44456" w:rsidRPr="00A44456" w:rsidRDefault="00A44456" w:rsidP="00A444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44456">
        <w:rPr>
          <w:rFonts w:eastAsia="Calibri"/>
          <w:sz w:val="26"/>
          <w:szCs w:val="26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A44456">
        <w:rPr>
          <w:rFonts w:eastAsia="Calibri"/>
          <w:sz w:val="26"/>
          <w:szCs w:val="26"/>
          <w:lang w:eastAsia="en-US"/>
        </w:rPr>
        <w:t>малоимущим</w:t>
      </w:r>
      <w:proofErr w:type="gramEnd"/>
      <w:r w:rsidRPr="00A44456">
        <w:rPr>
          <w:rFonts w:eastAsia="Calibri"/>
          <w:sz w:val="26"/>
          <w:szCs w:val="26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A44456" w:rsidRPr="00A44456" w:rsidRDefault="00A44456" w:rsidP="00A4445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44456" w:rsidRPr="00A44456" w:rsidRDefault="00A44456" w:rsidP="00A44456">
      <w:pPr>
        <w:widowControl w:val="0"/>
        <w:jc w:val="center"/>
        <w:outlineLvl w:val="2"/>
        <w:rPr>
          <w:rFonts w:eastAsia="Calibri"/>
          <w:b/>
          <w:sz w:val="26"/>
          <w:szCs w:val="26"/>
          <w:lang w:eastAsia="zh-CN"/>
        </w:rPr>
      </w:pPr>
      <w:r w:rsidRPr="00A44456">
        <w:rPr>
          <w:b/>
          <w:sz w:val="26"/>
          <w:szCs w:val="26"/>
          <w:lang w:eastAsia="zh-CN"/>
        </w:rPr>
        <w:t xml:space="preserve"> </w:t>
      </w:r>
      <w:r w:rsidRPr="00A44456">
        <w:rPr>
          <w:rFonts w:eastAsia="Calibri"/>
          <w:b/>
          <w:sz w:val="26"/>
          <w:szCs w:val="26"/>
          <w:lang w:eastAsia="zh-CN"/>
        </w:rPr>
        <w:t xml:space="preserve">Нормативные правовые акты, регулирующие предоставление </w:t>
      </w:r>
      <w:r w:rsidRPr="00A44456">
        <w:rPr>
          <w:b/>
          <w:bCs/>
          <w:sz w:val="26"/>
          <w:szCs w:val="26"/>
          <w:lang w:eastAsia="zh-CN"/>
        </w:rPr>
        <w:t>муниципальной</w:t>
      </w:r>
      <w:r w:rsidRPr="00A44456">
        <w:rPr>
          <w:rFonts w:eastAsia="Calibri"/>
          <w:b/>
          <w:sz w:val="26"/>
          <w:szCs w:val="26"/>
          <w:lang w:eastAsia="zh-CN"/>
        </w:rPr>
        <w:t xml:space="preserve"> услуги</w:t>
      </w:r>
    </w:p>
    <w:p w:rsidR="00A44456" w:rsidRPr="00A44456" w:rsidRDefault="00A44456" w:rsidP="00A44456">
      <w:pPr>
        <w:widowControl w:val="0"/>
        <w:jc w:val="center"/>
        <w:outlineLvl w:val="2"/>
        <w:rPr>
          <w:rFonts w:eastAsia="Calibri"/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ind w:firstLine="540"/>
        <w:jc w:val="both"/>
        <w:rPr>
          <w:sz w:val="26"/>
          <w:szCs w:val="26"/>
          <w:lang w:eastAsia="zh-CN"/>
        </w:rPr>
      </w:pPr>
      <w:r w:rsidRPr="00A44456">
        <w:rPr>
          <w:rFonts w:eastAsia="Calibri"/>
          <w:sz w:val="26"/>
          <w:szCs w:val="26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</w:t>
      </w:r>
      <w:r w:rsidRPr="00A44456">
        <w:rPr>
          <w:rFonts w:eastAsia="Calibri"/>
          <w:sz w:val="26"/>
          <w:szCs w:val="26"/>
          <w:lang w:eastAsia="en-US"/>
        </w:rPr>
        <w:lastRenderedPageBreak/>
        <w:t>органа),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A44456" w:rsidRPr="00A44456" w:rsidRDefault="00A44456" w:rsidP="00A44456">
      <w:pPr>
        <w:widowControl w:val="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A44456" w:rsidRPr="00A44456" w:rsidRDefault="00A44456" w:rsidP="00A44456">
      <w:pPr>
        <w:widowControl w:val="0"/>
        <w:contextualSpacing/>
        <w:jc w:val="center"/>
        <w:rPr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widowControl w:val="0"/>
        <w:contextualSpacing/>
        <w:jc w:val="center"/>
        <w:rPr>
          <w:b/>
          <w:sz w:val="26"/>
          <w:szCs w:val="26"/>
          <w:lang w:eastAsia="zh-CN"/>
        </w:rPr>
      </w:pPr>
      <w:r w:rsidRPr="00A44456">
        <w:rPr>
          <w:b/>
          <w:sz w:val="26"/>
          <w:szCs w:val="26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44456" w:rsidRPr="00A44456" w:rsidRDefault="00A44456" w:rsidP="00A44456">
      <w:pPr>
        <w:widowControl w:val="0"/>
        <w:contextualSpacing/>
        <w:jc w:val="center"/>
        <w:rPr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bCs/>
          <w:sz w:val="26"/>
          <w:szCs w:val="26"/>
          <w:lang w:eastAsia="zh-CN"/>
        </w:rPr>
        <w:t xml:space="preserve">2.8. </w:t>
      </w:r>
      <w:r w:rsidRPr="00A44456">
        <w:rPr>
          <w:sz w:val="26"/>
          <w:szCs w:val="26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2.8.1. Заявление по форме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1) в форме документа на бумажном носителе – посредством личного обращения в Администрацию (Уполномоченный орган), через РГАУ МФЦ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2) путем заполнения формы запроса через «личный кабинет» РПГУ (далее – отправление в электронной форме);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highlight w:val="red"/>
          <w:lang w:eastAsia="zh-CN"/>
        </w:rPr>
      </w:pPr>
      <w:r w:rsidRPr="00A44456">
        <w:rPr>
          <w:sz w:val="26"/>
          <w:szCs w:val="26"/>
          <w:lang w:eastAsia="zh-CN"/>
        </w:rPr>
        <w:t xml:space="preserve">3) путем направления электронного документа на официальную электронную почту Администрации (Уполномоченного органа) (далее – предоставление посредством электронной почты). 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в виде бумажного документа, который заявитель получает непосредственно при личном обращении в РГАУ МФЦ;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в виде бумажного документа, который направляется заявителю посредством почтового обращения;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в виде электронного документа, 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в виде электронного документа, который направляется заявителю в «Личный кабинет» на РПГУ.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2.8.2. Документы, удостоверяющий личность Заявителя каждого члена семьи Заявителя для лиц старше 14 лет.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2.8.3.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2.8.4. Свидетельства о государственной регистрации рождения детей, являющихся членами семьи Заявителя, выданные компетентными органами иностранного государства, и их нотариально удостоверенный перевод на русском языке.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2.8.5.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2.8.6. Свидетельства об усыновлении, выданные органами записи актов гражданского состояния или консульскими учреждениями Российской Федерации.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lastRenderedPageBreak/>
        <w:t xml:space="preserve">2.8.7. </w:t>
      </w:r>
      <w:proofErr w:type="gramStart"/>
      <w:r w:rsidRPr="00A44456">
        <w:rPr>
          <w:sz w:val="26"/>
          <w:szCs w:val="26"/>
          <w:lang w:eastAsia="zh-CN"/>
        </w:rPr>
        <w:t>Правоустанавливающие документы на жилые помещения, права на которые не зарегистрированы в Едином государственном реестре недвижимости (договор об отчуждении жилого помещения (купли-продажи, мены, дарения)); акт (свидетельства, договора) о приватизации жилого помещения; вступивший в законную силу акт (решение или определение суда) в отношении права собственности на жилое помещение; свидетельство о праве на наследство по закону или завещанию;</w:t>
      </w:r>
      <w:proofErr w:type="gramEnd"/>
      <w:r w:rsidRPr="00A44456">
        <w:rPr>
          <w:sz w:val="26"/>
          <w:szCs w:val="26"/>
          <w:lang w:eastAsia="zh-CN"/>
        </w:rPr>
        <w:t xml:space="preserve"> иные </w:t>
      </w:r>
      <w:proofErr w:type="gramStart"/>
      <w:r w:rsidRPr="00A44456">
        <w:rPr>
          <w:sz w:val="26"/>
          <w:szCs w:val="26"/>
          <w:lang w:eastAsia="zh-CN"/>
        </w:rPr>
        <w:t>документы</w:t>
      </w:r>
      <w:proofErr w:type="gramEnd"/>
      <w:r w:rsidRPr="00A44456">
        <w:rPr>
          <w:sz w:val="26"/>
          <w:szCs w:val="26"/>
          <w:lang w:eastAsia="zh-CN"/>
        </w:rPr>
        <w:t xml:space="preserve"> которые в соответствии с законодательством Российской Федерации подтверждают основания владения и пользования жилым помещением).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2.8.8.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A44456">
        <w:rPr>
          <w:sz w:val="26"/>
          <w:szCs w:val="26"/>
          <w:lang w:eastAsia="zh-CN"/>
        </w:rPr>
        <w:t>малоимущим</w:t>
      </w:r>
      <w:proofErr w:type="gramEnd"/>
      <w:r w:rsidRPr="00A44456">
        <w:rPr>
          <w:sz w:val="26"/>
          <w:szCs w:val="26"/>
          <w:lang w:eastAsia="zh-CN"/>
        </w:rPr>
        <w:t>: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- справка о доходах по форме 2 – НДФЛ либо копию налоговой декларации по форме 3-НДФЛ с отметкой налогового органа о принятии декларации;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документы о трудовой деятельности, трудовом стаже (за периоды до 1 января 2020 года).</w:t>
      </w:r>
    </w:p>
    <w:p w:rsidR="00A44456" w:rsidRPr="00A44456" w:rsidRDefault="00A44456" w:rsidP="00A444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44456">
        <w:rPr>
          <w:sz w:val="26"/>
          <w:szCs w:val="26"/>
          <w:lang w:eastAsia="zh-CN"/>
        </w:rPr>
        <w:t xml:space="preserve">2.8.9. </w:t>
      </w:r>
      <w:r w:rsidRPr="00A44456">
        <w:rPr>
          <w:rFonts w:eastAsia="Calibri"/>
          <w:sz w:val="26"/>
          <w:szCs w:val="26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rFonts w:eastAsia="Calibri"/>
          <w:sz w:val="26"/>
          <w:szCs w:val="26"/>
          <w:lang w:eastAsia="en-US"/>
        </w:rPr>
        <w:t>2.8.10.</w:t>
      </w:r>
      <w:r w:rsidRPr="00A44456">
        <w:rPr>
          <w:sz w:val="26"/>
          <w:szCs w:val="26"/>
          <w:lang w:eastAsia="zh-CN"/>
        </w:rPr>
        <w:t xml:space="preserve"> В случае обращения представителя дополнительно представляется документ, удостоверяющий личность представителя, предусмотренный законодательством Российской Федерации, а также документ, подтверждающий полномочия представителя в соответствии с законодательством Российской Федерации.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2.9. В случае личного обращения в Администрацию (Уполномоченный орган), РГАУ МФЦ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2.10. Документы, указанные в пунктах 2.8.2-2.8.9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Документы, указанные в пунктах 2.8.2-2.8.9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A44456" w:rsidRPr="00A44456" w:rsidRDefault="00A44456" w:rsidP="00A44456">
      <w:pPr>
        <w:widowControl w:val="0"/>
        <w:outlineLvl w:val="2"/>
        <w:rPr>
          <w:rFonts w:eastAsia="Calibri"/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widowControl w:val="0"/>
        <w:ind w:left="142"/>
        <w:jc w:val="center"/>
        <w:outlineLvl w:val="2"/>
        <w:rPr>
          <w:sz w:val="26"/>
          <w:szCs w:val="26"/>
          <w:lang w:eastAsia="zh-CN"/>
        </w:rPr>
      </w:pPr>
      <w:proofErr w:type="gramStart"/>
      <w:r w:rsidRPr="00A44456">
        <w:rPr>
          <w:rFonts w:eastAsia="Calibri"/>
          <w:b/>
          <w:sz w:val="26"/>
          <w:szCs w:val="26"/>
          <w:lang w:eastAsia="zh-CN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A44456">
        <w:rPr>
          <w:b/>
          <w:sz w:val="26"/>
          <w:szCs w:val="26"/>
          <w:lang w:eastAsia="zh-CN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44456" w:rsidRPr="00A44456" w:rsidRDefault="00A44456" w:rsidP="00A44456">
      <w:pPr>
        <w:ind w:firstLine="709"/>
        <w:jc w:val="both"/>
        <w:rPr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2.11.</w:t>
      </w:r>
      <w:r w:rsidRPr="00A44456">
        <w:rPr>
          <w:rFonts w:ascii="Calibri" w:hAnsi="Calibri" w:cs="Calibri"/>
          <w:sz w:val="26"/>
          <w:szCs w:val="26"/>
          <w:lang w:eastAsia="zh-CN"/>
        </w:rPr>
        <w:t xml:space="preserve"> </w:t>
      </w:r>
      <w:r w:rsidRPr="00A44456">
        <w:rPr>
          <w:sz w:val="26"/>
          <w:szCs w:val="26"/>
          <w:lang w:eastAsia="zh-CN"/>
        </w:rPr>
        <w:t xml:space="preserve">Для предоставления муниципальной услуги </w:t>
      </w:r>
      <w:bookmarkStart w:id="1" w:name="Par196"/>
      <w:bookmarkEnd w:id="1"/>
      <w:r w:rsidRPr="00A44456">
        <w:rPr>
          <w:sz w:val="26"/>
          <w:szCs w:val="26"/>
          <w:lang w:eastAsia="zh-CN"/>
        </w:rPr>
        <w:t>необходимы следующие документы (сведения), которые находятся в распоряжении федеральных органов исполнительной власти, органов государственной власти Республики Башкортостан, органов местного самоуправления, иных организациях: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proofErr w:type="gramStart"/>
      <w:r w:rsidRPr="00A44456">
        <w:rPr>
          <w:sz w:val="26"/>
          <w:szCs w:val="26"/>
          <w:lang w:eastAsia="zh-CN"/>
        </w:rPr>
        <w:t>сведения о государственной регистрации детей, являющихся членами семьи Заявителя, содержащиеся в Едином государственном реестре записей актов гражданского состояния;</w:t>
      </w:r>
      <w:proofErr w:type="gramEnd"/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lastRenderedPageBreak/>
        <w:t>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на заявителя и членов его семьи, содержащие сведения за двенадцать последних календарных месяцев, предшествующих обращению, в том числе на все принадлежащие ранее заявителю и членам его семьи имена (фамилии);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документ о гражданах, зарегистрированных в жилом помещении по месту жительства заявителя;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копию финансового лицевого счета;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bCs/>
          <w:sz w:val="26"/>
          <w:szCs w:val="26"/>
          <w:lang w:eastAsia="zh-CN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справку из Управления государственной </w:t>
      </w:r>
      <w:proofErr w:type="gramStart"/>
      <w:r w:rsidRPr="00A44456">
        <w:rPr>
          <w:sz w:val="26"/>
          <w:szCs w:val="26"/>
          <w:lang w:eastAsia="zh-CN"/>
        </w:rPr>
        <w:t>инспекции безопасности дорожного движения Министерства внутренних дел</w:t>
      </w:r>
      <w:proofErr w:type="gramEnd"/>
      <w:r w:rsidRPr="00A44456">
        <w:rPr>
          <w:sz w:val="26"/>
          <w:szCs w:val="26"/>
          <w:lang w:eastAsia="zh-CN"/>
        </w:rPr>
        <w:t xml:space="preserve"> по Республике Башкортостан на заявителя и членов его семьи о наличии прав на объекты движимого имущества</w:t>
      </w:r>
      <w:r w:rsidRPr="00A44456">
        <w:rPr>
          <w:bCs/>
          <w:sz w:val="26"/>
          <w:szCs w:val="26"/>
          <w:lang w:eastAsia="zh-CN"/>
        </w:rPr>
        <w:t>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proofErr w:type="gramStart"/>
      <w:r w:rsidRPr="00A44456">
        <w:rPr>
          <w:sz w:val="26"/>
          <w:szCs w:val="26"/>
          <w:lang w:eastAsia="zh-CN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A44456">
        <w:rPr>
          <w:sz w:val="26"/>
          <w:szCs w:val="26"/>
          <w:lang w:eastAsia="zh-CN"/>
        </w:rPr>
        <w:t>, в случае если права на указанные объекты не зарегистрированы в Едином государственном реестре недвижимости;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bCs/>
          <w:color w:val="000000"/>
          <w:sz w:val="26"/>
          <w:szCs w:val="26"/>
          <w:lang w:eastAsia="zh-CN"/>
        </w:rPr>
        <w:t xml:space="preserve">сведения </w:t>
      </w:r>
      <w:r w:rsidRPr="00A44456">
        <w:rPr>
          <w:color w:val="000000"/>
          <w:sz w:val="26"/>
          <w:szCs w:val="26"/>
          <w:lang w:eastAsia="zh-CN"/>
        </w:rPr>
        <w:t>о трудовой деятельности, предусмотренные статьей 66.1 Трудового кодекса Российской Федерации за периоды после 1 января 2020 года</w:t>
      </w:r>
      <w:r w:rsidRPr="00A44456">
        <w:rPr>
          <w:bCs/>
          <w:color w:val="000000"/>
          <w:sz w:val="26"/>
          <w:szCs w:val="26"/>
          <w:lang w:eastAsia="zh-CN"/>
        </w:rPr>
        <w:t>;</w:t>
      </w:r>
    </w:p>
    <w:p w:rsidR="00A44456" w:rsidRPr="00A44456" w:rsidRDefault="00A44456" w:rsidP="00A44456">
      <w:pPr>
        <w:ind w:firstLine="709"/>
        <w:jc w:val="both"/>
        <w:rPr>
          <w:color w:val="000000"/>
          <w:sz w:val="26"/>
          <w:szCs w:val="26"/>
          <w:lang w:eastAsia="zh-CN"/>
        </w:rPr>
      </w:pPr>
      <w:proofErr w:type="gramStart"/>
      <w:r w:rsidRPr="00A44456">
        <w:rPr>
          <w:sz w:val="26"/>
          <w:szCs w:val="26"/>
          <w:lang w:eastAsia="zh-CN"/>
        </w:rPr>
        <w:t xml:space="preserve">документы, выданные зарегистрированным лицам в соответствии с Федеральным </w:t>
      </w:r>
      <w:hyperlink r:id="rId10" w:tooltip="consultantplus://offline/ref=89ED925C6D3F52801D9F6B91F87A9BDB9CA9CD21353ADAC2BCF4C556B106102FA211253FAADFD323B4C6B71C2146Y6H" w:history="1">
        <w:r w:rsidRPr="00A44456">
          <w:rPr>
            <w:color w:val="000000"/>
            <w:sz w:val="26"/>
            <w:szCs w:val="26"/>
            <w:u w:val="single"/>
            <w:lang w:eastAsia="zh-CN"/>
          </w:rPr>
          <w:t>законом</w:t>
        </w:r>
      </w:hyperlink>
      <w:r w:rsidRPr="00A44456">
        <w:rPr>
          <w:sz w:val="26"/>
          <w:szCs w:val="26"/>
          <w:lang w:eastAsia="zh-CN"/>
        </w:rPr>
        <w:t xml:space="preserve"> «Об индивидуальном (персонифицированном) учете в системе обязательного пенсионного страхования» и содержащие сведения о страховом номере индивидуального лицевого счета на Заявителя и каждого члена семьи.</w:t>
      </w:r>
      <w:proofErr w:type="gramEnd"/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Заявитель вправе представить указанные документы по собственной инициативе.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pacing w:val="-4"/>
          <w:sz w:val="26"/>
          <w:szCs w:val="26"/>
          <w:lang w:eastAsia="zh-CN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A44456" w:rsidRPr="00A44456" w:rsidRDefault="00A44456" w:rsidP="00A44456">
      <w:pPr>
        <w:ind w:firstLine="709"/>
        <w:jc w:val="both"/>
        <w:rPr>
          <w:spacing w:val="-4"/>
          <w:sz w:val="26"/>
          <w:szCs w:val="26"/>
          <w:lang w:eastAsia="zh-CN"/>
        </w:rPr>
      </w:pPr>
    </w:p>
    <w:p w:rsidR="00A44456" w:rsidRPr="00A44456" w:rsidRDefault="00A44456" w:rsidP="00A44456">
      <w:pPr>
        <w:ind w:firstLine="709"/>
        <w:jc w:val="center"/>
        <w:rPr>
          <w:b/>
          <w:sz w:val="26"/>
          <w:szCs w:val="26"/>
          <w:lang w:eastAsia="zh-CN"/>
        </w:rPr>
      </w:pPr>
      <w:r w:rsidRPr="00A44456">
        <w:rPr>
          <w:b/>
          <w:sz w:val="26"/>
          <w:szCs w:val="26"/>
          <w:lang w:eastAsia="zh-CN"/>
        </w:rPr>
        <w:t>Указание на запрет требовать от заявителя</w:t>
      </w:r>
    </w:p>
    <w:p w:rsidR="00A44456" w:rsidRPr="00A44456" w:rsidRDefault="00A44456" w:rsidP="00A44456">
      <w:pPr>
        <w:ind w:firstLine="709"/>
        <w:jc w:val="center"/>
        <w:rPr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44456">
        <w:rPr>
          <w:rFonts w:eastAsia="Calibri"/>
          <w:sz w:val="26"/>
          <w:szCs w:val="26"/>
          <w:lang w:eastAsia="en-US"/>
        </w:rPr>
        <w:t>2.12. При предоставлении муниципальной услуги запрещается требовать от заявителя:</w:t>
      </w:r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proofErr w:type="gramStart"/>
      <w:r w:rsidRPr="00A44456">
        <w:rPr>
          <w:sz w:val="26"/>
          <w:szCs w:val="26"/>
          <w:lang w:eastAsia="zh-CN"/>
        </w:rPr>
        <w:t xml:space="preserve">б)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11" w:tooltip="consultantplus://offline/ref=382C6E50D781E784C378165CA7A859A7694205EC197FE8536E0FBA06A4C1D32DBB1B2D4FE26C5AC6F94E59500F2AB0185E3225A9l2uFH" w:history="1">
        <w:r w:rsidRPr="00A44456">
          <w:rPr>
            <w:color w:val="000000"/>
            <w:sz w:val="26"/>
            <w:szCs w:val="26"/>
            <w:u w:val="single"/>
            <w:lang w:eastAsia="zh-CN"/>
          </w:rPr>
          <w:t>части 6 статьи 7</w:t>
        </w:r>
      </w:hyperlink>
      <w:r w:rsidRPr="00A44456">
        <w:rPr>
          <w:sz w:val="26"/>
          <w:szCs w:val="26"/>
          <w:lang w:eastAsia="zh-CN"/>
        </w:rPr>
        <w:t xml:space="preserve"> Федерального закона от 27</w:t>
      </w:r>
      <w:proofErr w:type="gramEnd"/>
      <w:r w:rsidRPr="00A44456">
        <w:rPr>
          <w:sz w:val="26"/>
          <w:szCs w:val="26"/>
          <w:lang w:eastAsia="zh-CN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A44456" w:rsidRPr="00A44456" w:rsidRDefault="00A44456" w:rsidP="00A44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в) </w:t>
      </w:r>
      <w:r w:rsidRPr="00A44456">
        <w:rPr>
          <w:rFonts w:eastAsia="Calibri" w:cs="Courier New"/>
          <w:sz w:val="26"/>
          <w:szCs w:val="26"/>
          <w:lang w:eastAsia="zh-CN"/>
        </w:rPr>
        <w:t xml:space="preserve"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</w:t>
      </w:r>
      <w:r w:rsidRPr="00A44456">
        <w:rPr>
          <w:rFonts w:eastAsia="Calibri" w:cs="Courier New"/>
          <w:sz w:val="26"/>
          <w:szCs w:val="26"/>
          <w:lang w:eastAsia="zh-CN"/>
        </w:rPr>
        <w:lastRenderedPageBreak/>
        <w:t>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</w:t>
      </w:r>
      <w:r w:rsidRPr="00A44456">
        <w:rPr>
          <w:sz w:val="26"/>
          <w:szCs w:val="26"/>
          <w:lang w:eastAsia="zh-CN"/>
        </w:rPr>
        <w:t>;</w:t>
      </w:r>
    </w:p>
    <w:p w:rsidR="00A44456" w:rsidRPr="00A44456" w:rsidRDefault="00A44456" w:rsidP="00A44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eastAsia="zh-CN"/>
        </w:rPr>
      </w:pPr>
      <w:proofErr w:type="gramStart"/>
      <w:r w:rsidRPr="00A44456">
        <w:rPr>
          <w:sz w:val="26"/>
          <w:szCs w:val="26"/>
          <w:lang w:eastAsia="zh-CN"/>
        </w:rPr>
        <w:t>г) предоставления на бумажном носителе документов и информации, электронные базы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A44456" w:rsidRPr="00A44456" w:rsidRDefault="00A44456" w:rsidP="00A44456">
      <w:pPr>
        <w:rPr>
          <w:rFonts w:eastAsia="Calibri"/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ind w:left="142"/>
        <w:jc w:val="center"/>
        <w:rPr>
          <w:rFonts w:eastAsia="Calibri"/>
          <w:b/>
          <w:sz w:val="26"/>
          <w:szCs w:val="26"/>
          <w:lang w:eastAsia="zh-CN"/>
        </w:rPr>
      </w:pPr>
      <w:r w:rsidRPr="00A44456">
        <w:rPr>
          <w:rFonts w:eastAsia="Calibri"/>
          <w:b/>
          <w:sz w:val="26"/>
          <w:szCs w:val="26"/>
          <w:lang w:eastAsia="zh-CN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44456" w:rsidRPr="00A44456" w:rsidRDefault="00A44456" w:rsidP="00A44456">
      <w:pPr>
        <w:ind w:left="142"/>
        <w:jc w:val="center"/>
        <w:rPr>
          <w:rFonts w:eastAsia="Calibri"/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rFonts w:eastAsia="Calibri"/>
          <w:sz w:val="26"/>
          <w:szCs w:val="26"/>
          <w:lang w:eastAsia="en-US"/>
        </w:rPr>
        <w:t xml:space="preserve">2.14. </w:t>
      </w:r>
      <w:r w:rsidRPr="00A44456">
        <w:rPr>
          <w:sz w:val="26"/>
          <w:szCs w:val="26"/>
          <w:lang w:eastAsia="zh-CN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а) </w:t>
      </w:r>
      <w:proofErr w:type="spellStart"/>
      <w:r w:rsidRPr="00A44456">
        <w:rPr>
          <w:sz w:val="26"/>
          <w:szCs w:val="26"/>
          <w:lang w:eastAsia="zh-CN"/>
        </w:rPr>
        <w:t>неустановление</w:t>
      </w:r>
      <w:proofErr w:type="spellEnd"/>
      <w:r w:rsidRPr="00A44456">
        <w:rPr>
          <w:sz w:val="26"/>
          <w:szCs w:val="26"/>
          <w:lang w:eastAsia="zh-CN"/>
        </w:rPr>
        <w:t xml:space="preserve"> личности заявителя (представителя заявителя) (</w:t>
      </w:r>
      <w:proofErr w:type="spellStart"/>
      <w:r w:rsidRPr="00A44456">
        <w:rPr>
          <w:sz w:val="26"/>
          <w:szCs w:val="26"/>
          <w:lang w:eastAsia="zh-CN"/>
        </w:rPr>
        <w:t>непрндъявление</w:t>
      </w:r>
      <w:proofErr w:type="spellEnd"/>
      <w:r w:rsidRPr="00A44456">
        <w:rPr>
          <w:sz w:val="26"/>
          <w:szCs w:val="26"/>
          <w:lang w:eastAsia="zh-CN"/>
        </w:rPr>
        <w:t xml:space="preserve"> документа, удостоверяющего личность, отказ данного лица предъявить документ, удостоверяющий его личность), </w:t>
      </w:r>
      <w:proofErr w:type="spellStart"/>
      <w:r w:rsidRPr="00A44456">
        <w:rPr>
          <w:sz w:val="26"/>
          <w:szCs w:val="26"/>
          <w:lang w:eastAsia="zh-CN"/>
        </w:rPr>
        <w:t>неподтверждение</w:t>
      </w:r>
      <w:proofErr w:type="spellEnd"/>
      <w:r w:rsidRPr="00A44456">
        <w:rPr>
          <w:sz w:val="26"/>
          <w:szCs w:val="26"/>
          <w:lang w:eastAsia="zh-CN"/>
        </w:rPr>
        <w:t xml:space="preserve"> полномочий представителя;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б) с заявлением обратилось ненадлежащее лицо;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в) заявление подано в орган, не уполномоченный на его рассмотрение.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A44456" w:rsidRPr="00A44456" w:rsidRDefault="00A44456" w:rsidP="00A444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44456">
        <w:rPr>
          <w:rFonts w:eastAsia="Calibri"/>
          <w:sz w:val="26"/>
          <w:szCs w:val="26"/>
          <w:lang w:eastAsia="en-US"/>
        </w:rPr>
        <w:t xml:space="preserve">2.15. </w:t>
      </w:r>
      <w:r w:rsidRPr="00A44456">
        <w:rPr>
          <w:sz w:val="26"/>
          <w:szCs w:val="26"/>
          <w:lang w:eastAsia="zh-CN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A44456">
        <w:rPr>
          <w:sz w:val="26"/>
          <w:szCs w:val="26"/>
          <w:lang w:eastAsia="zh-CN"/>
        </w:rPr>
        <w:t>неустановления</w:t>
      </w:r>
      <w:proofErr w:type="spellEnd"/>
      <w:r w:rsidRPr="00A44456">
        <w:rPr>
          <w:sz w:val="26"/>
          <w:szCs w:val="26"/>
          <w:lang w:eastAsia="zh-CN"/>
        </w:rPr>
        <w:t xml:space="preserve"> полномочия представителя (в случае обращения представителя), а также если: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rFonts w:eastAsia="Calibri"/>
          <w:sz w:val="26"/>
          <w:szCs w:val="26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A44456" w:rsidRPr="00A44456" w:rsidRDefault="00A44456" w:rsidP="00A444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44456">
        <w:rPr>
          <w:rFonts w:eastAsia="Calibri"/>
          <w:sz w:val="26"/>
          <w:szCs w:val="26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proofErr w:type="gramStart"/>
      <w:r w:rsidRPr="00A44456">
        <w:rPr>
          <w:rFonts w:eastAsia="Calibri"/>
          <w:sz w:val="26"/>
          <w:szCs w:val="26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A44456" w:rsidRPr="00A44456" w:rsidRDefault="00A44456" w:rsidP="00A44456">
      <w:pPr>
        <w:widowControl w:val="0"/>
        <w:tabs>
          <w:tab w:val="left" w:pos="567"/>
        </w:tabs>
        <w:rPr>
          <w:rFonts w:eastAsia="Calibri"/>
          <w:b/>
          <w:sz w:val="26"/>
          <w:szCs w:val="26"/>
          <w:lang w:eastAsia="en-US"/>
        </w:rPr>
      </w:pPr>
    </w:p>
    <w:p w:rsidR="00A44456" w:rsidRPr="00A44456" w:rsidRDefault="00A44456" w:rsidP="00A44456">
      <w:pPr>
        <w:widowControl w:val="0"/>
        <w:tabs>
          <w:tab w:val="left" w:pos="567"/>
        </w:tabs>
        <w:jc w:val="center"/>
        <w:rPr>
          <w:b/>
          <w:sz w:val="26"/>
          <w:szCs w:val="26"/>
          <w:lang w:eastAsia="zh-CN"/>
        </w:rPr>
      </w:pPr>
      <w:r w:rsidRPr="00A44456">
        <w:rPr>
          <w:b/>
          <w:sz w:val="26"/>
          <w:szCs w:val="26"/>
          <w:lang w:eastAsia="zh-CN"/>
        </w:rPr>
        <w:t>Исчерпывающий перечень оснований для приостановления или отказа в предоставлении муниципальной услуги.</w:t>
      </w:r>
    </w:p>
    <w:p w:rsidR="00A44456" w:rsidRPr="00A44456" w:rsidRDefault="00A44456" w:rsidP="00A44456">
      <w:pPr>
        <w:widowControl w:val="0"/>
        <w:tabs>
          <w:tab w:val="left" w:pos="567"/>
        </w:tabs>
        <w:jc w:val="center"/>
        <w:rPr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2.16. </w:t>
      </w:r>
      <w:r w:rsidRPr="00A44456">
        <w:rPr>
          <w:rFonts w:eastAsia="Calibri"/>
          <w:sz w:val="26"/>
          <w:szCs w:val="26"/>
          <w:lang w:eastAsia="zh-CN"/>
        </w:rPr>
        <w:t>Основания для приостановления предоставления муниципальной услуги отсутствуют</w:t>
      </w:r>
      <w:r w:rsidRPr="00A44456">
        <w:rPr>
          <w:sz w:val="26"/>
          <w:szCs w:val="26"/>
          <w:lang w:eastAsia="zh-CN"/>
        </w:rPr>
        <w:t>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2.17. Основаниями для отказа в предоставлении муниципальной услуги являются: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непредставление документов, указанных в пунктах 2.8.2 - 2.8.9 Административного регламента, обязанность по предоставлению которых возложена на заявителя;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предоставление заявителем неполных и (или) недостоверных сведений;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proofErr w:type="gramStart"/>
      <w:r w:rsidRPr="00A44456">
        <w:rPr>
          <w:sz w:val="26"/>
          <w:szCs w:val="26"/>
          <w:lang w:eastAsia="zh-CN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A44456">
        <w:rPr>
          <w:sz w:val="26"/>
          <w:szCs w:val="26"/>
          <w:lang w:eastAsia="zh-CN"/>
        </w:rPr>
        <w:t xml:space="preserve"> в </w:t>
      </w:r>
      <w:r w:rsidRPr="00A44456">
        <w:rPr>
          <w:sz w:val="26"/>
          <w:szCs w:val="26"/>
          <w:lang w:eastAsia="zh-CN"/>
        </w:rPr>
        <w:lastRenderedPageBreak/>
        <w:t>распоряжении таких органов или организаций подтверждает право соответствующих граждан быть признанными малоимущими;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если ежемесячный доход за период, достаточный для накопления гражданами недостающих сре</w:t>
      </w:r>
      <w:proofErr w:type="gramStart"/>
      <w:r w:rsidRPr="00A44456">
        <w:rPr>
          <w:sz w:val="26"/>
          <w:szCs w:val="26"/>
          <w:lang w:eastAsia="zh-CN"/>
        </w:rPr>
        <w:t>дств дл</w:t>
      </w:r>
      <w:proofErr w:type="gramEnd"/>
      <w:r w:rsidRPr="00A44456">
        <w:rPr>
          <w:sz w:val="26"/>
          <w:szCs w:val="26"/>
          <w:lang w:eastAsia="zh-CN"/>
        </w:rPr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A44456" w:rsidRPr="00A44456" w:rsidRDefault="00A44456" w:rsidP="00A44456">
      <w:pPr>
        <w:widowControl w:val="0"/>
        <w:rPr>
          <w:sz w:val="26"/>
          <w:szCs w:val="26"/>
          <w:lang w:eastAsia="zh-CN"/>
        </w:rPr>
      </w:pPr>
    </w:p>
    <w:p w:rsidR="00A44456" w:rsidRPr="00A44456" w:rsidRDefault="00A44456" w:rsidP="00A44456">
      <w:pPr>
        <w:widowControl w:val="0"/>
        <w:jc w:val="center"/>
        <w:rPr>
          <w:rFonts w:eastAsia="Calibri"/>
          <w:b/>
          <w:sz w:val="26"/>
          <w:szCs w:val="26"/>
          <w:lang w:eastAsia="en-US"/>
        </w:rPr>
      </w:pPr>
      <w:r w:rsidRPr="00A44456">
        <w:rPr>
          <w:rFonts w:eastAsia="Calibri"/>
          <w:b/>
          <w:sz w:val="26"/>
          <w:szCs w:val="26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44456" w:rsidRPr="00A44456" w:rsidRDefault="00A44456" w:rsidP="00A44456">
      <w:pPr>
        <w:widowControl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A44456" w:rsidRPr="00A44456" w:rsidRDefault="00A44456" w:rsidP="00A444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44456">
        <w:rPr>
          <w:rFonts w:eastAsia="Calibri"/>
          <w:sz w:val="26"/>
          <w:szCs w:val="26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A44456" w:rsidRPr="00A44456" w:rsidRDefault="00A44456" w:rsidP="00A44456">
      <w:pPr>
        <w:jc w:val="both"/>
        <w:rPr>
          <w:rFonts w:eastAsia="Calibri"/>
          <w:sz w:val="26"/>
          <w:szCs w:val="26"/>
          <w:lang w:eastAsia="en-US"/>
        </w:rPr>
      </w:pPr>
    </w:p>
    <w:p w:rsidR="00A44456" w:rsidRPr="00A44456" w:rsidRDefault="00A44456" w:rsidP="00A44456">
      <w:pPr>
        <w:widowControl w:val="0"/>
        <w:jc w:val="center"/>
        <w:outlineLvl w:val="2"/>
        <w:rPr>
          <w:rFonts w:eastAsia="Calibri"/>
          <w:b/>
          <w:sz w:val="26"/>
          <w:szCs w:val="26"/>
          <w:lang w:eastAsia="zh-CN"/>
        </w:rPr>
      </w:pPr>
      <w:r w:rsidRPr="00A44456">
        <w:rPr>
          <w:rFonts w:eastAsia="Calibri"/>
          <w:b/>
          <w:sz w:val="26"/>
          <w:szCs w:val="26"/>
          <w:lang w:eastAsia="zh-CN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44456" w:rsidRPr="00A44456" w:rsidRDefault="00A44456" w:rsidP="00A44456">
      <w:pPr>
        <w:widowControl w:val="0"/>
        <w:jc w:val="center"/>
        <w:outlineLvl w:val="2"/>
        <w:rPr>
          <w:rFonts w:eastAsia="Calibri"/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2.19. Предоставление муниципальной услуги осуществляется бесплатно.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</w:p>
    <w:p w:rsidR="00A44456" w:rsidRPr="00A44456" w:rsidRDefault="00A44456" w:rsidP="00A44456">
      <w:pPr>
        <w:jc w:val="center"/>
        <w:rPr>
          <w:b/>
          <w:sz w:val="26"/>
          <w:szCs w:val="26"/>
          <w:lang w:eastAsia="zh-CN"/>
        </w:rPr>
      </w:pPr>
      <w:r w:rsidRPr="00A44456">
        <w:rPr>
          <w:b/>
          <w:sz w:val="26"/>
          <w:szCs w:val="26"/>
          <w:lang w:eastAsia="zh-CN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A44456">
        <w:rPr>
          <w:rFonts w:eastAsia="Calibri"/>
          <w:b/>
          <w:sz w:val="26"/>
          <w:szCs w:val="26"/>
          <w:lang w:eastAsia="zh-CN"/>
        </w:rPr>
        <w:t>муниципальной</w:t>
      </w:r>
      <w:r w:rsidRPr="00A44456">
        <w:rPr>
          <w:b/>
          <w:sz w:val="26"/>
          <w:szCs w:val="26"/>
          <w:lang w:eastAsia="zh-CN"/>
        </w:rPr>
        <w:t xml:space="preserve"> услуги, включая информацию о методике расчета размера такой платы</w:t>
      </w:r>
    </w:p>
    <w:p w:rsidR="00A44456" w:rsidRPr="00A44456" w:rsidRDefault="00A44456" w:rsidP="00A44456">
      <w:pPr>
        <w:jc w:val="center"/>
        <w:rPr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 </w:t>
      </w:r>
    </w:p>
    <w:p w:rsidR="00A44456" w:rsidRPr="00A44456" w:rsidRDefault="00A44456" w:rsidP="00A44456">
      <w:pPr>
        <w:widowControl w:val="0"/>
        <w:tabs>
          <w:tab w:val="left" w:pos="567"/>
        </w:tabs>
        <w:contextualSpacing/>
        <w:jc w:val="both"/>
        <w:rPr>
          <w:sz w:val="26"/>
          <w:szCs w:val="26"/>
          <w:lang w:eastAsia="zh-CN"/>
        </w:rPr>
      </w:pPr>
    </w:p>
    <w:p w:rsidR="00A44456" w:rsidRPr="00A44456" w:rsidRDefault="00A44456" w:rsidP="00A44456">
      <w:pPr>
        <w:widowControl w:val="0"/>
        <w:jc w:val="center"/>
        <w:outlineLvl w:val="2"/>
        <w:rPr>
          <w:rFonts w:eastAsia="Calibri"/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widowControl w:val="0"/>
        <w:jc w:val="center"/>
        <w:outlineLvl w:val="2"/>
        <w:rPr>
          <w:rFonts w:eastAsia="Calibri"/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widowControl w:val="0"/>
        <w:jc w:val="center"/>
        <w:outlineLvl w:val="2"/>
        <w:rPr>
          <w:rFonts w:eastAsia="Calibri"/>
          <w:b/>
          <w:sz w:val="26"/>
          <w:szCs w:val="26"/>
          <w:lang w:eastAsia="zh-CN"/>
        </w:rPr>
      </w:pPr>
      <w:r w:rsidRPr="00A44456">
        <w:rPr>
          <w:rFonts w:eastAsia="Calibri"/>
          <w:b/>
          <w:sz w:val="26"/>
          <w:szCs w:val="26"/>
          <w:lang w:eastAsia="zh-CN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A44456" w:rsidRPr="00A44456" w:rsidRDefault="00A44456" w:rsidP="00A44456">
      <w:pPr>
        <w:widowControl w:val="0"/>
        <w:jc w:val="center"/>
        <w:outlineLvl w:val="2"/>
        <w:rPr>
          <w:rFonts w:eastAsia="Calibri"/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2.21. </w:t>
      </w:r>
      <w:r w:rsidRPr="00A44456">
        <w:rPr>
          <w:rFonts w:eastAsia="Calibri"/>
          <w:sz w:val="26"/>
          <w:szCs w:val="26"/>
          <w:lang w:eastAsia="en-US"/>
        </w:rPr>
        <w:t>Прием Заявителей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44456" w:rsidRPr="00A44456" w:rsidRDefault="00A44456" w:rsidP="00A444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44456">
        <w:rPr>
          <w:rFonts w:eastAsia="Calibri"/>
          <w:sz w:val="26"/>
          <w:szCs w:val="26"/>
          <w:lang w:eastAsia="en-US"/>
        </w:rPr>
        <w:t>Максимальный срок ожидания в очереди не превышает 15 минут.</w:t>
      </w:r>
    </w:p>
    <w:p w:rsidR="00A44456" w:rsidRPr="00A44456" w:rsidRDefault="00A44456" w:rsidP="00A44456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A44456" w:rsidRPr="00A44456" w:rsidRDefault="00A44456" w:rsidP="00A44456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6"/>
          <w:szCs w:val="26"/>
          <w:lang w:eastAsia="zh-CN"/>
        </w:rPr>
      </w:pPr>
      <w:r w:rsidRPr="00A44456">
        <w:rPr>
          <w:rFonts w:eastAsia="Calibri"/>
          <w:b/>
          <w:sz w:val="26"/>
          <w:szCs w:val="26"/>
          <w:lang w:eastAsia="zh-CN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44456" w:rsidRPr="00A44456" w:rsidRDefault="00A44456" w:rsidP="00A44456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2.22. Все заявления, поступившие в Администрацию (Уполномоченный орган), принятые к рассмотрению Администрацией (Уполномоченным органом), подлежат регистрации в течение 1 рабочего дня.</w:t>
      </w:r>
    </w:p>
    <w:p w:rsidR="00A44456" w:rsidRPr="00A44456" w:rsidRDefault="00A44456" w:rsidP="00A4445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44456" w:rsidRPr="00A44456" w:rsidRDefault="00A44456" w:rsidP="00A4445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44456" w:rsidRPr="00A44456" w:rsidRDefault="00A44456" w:rsidP="00A44456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44456">
        <w:rPr>
          <w:rFonts w:eastAsia="Calibri"/>
          <w:b/>
          <w:sz w:val="26"/>
          <w:szCs w:val="26"/>
          <w:lang w:eastAsia="en-US"/>
        </w:rPr>
        <w:t>Требования к помещениям, в которых предоставляется муниципальная услуга</w:t>
      </w:r>
    </w:p>
    <w:p w:rsidR="00A44456" w:rsidRPr="00A44456" w:rsidRDefault="00A44456" w:rsidP="00A44456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44456" w:rsidRPr="00A44456" w:rsidRDefault="00A44456" w:rsidP="00A44456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2.23. Местоположение административных зданий, в которых осуществляется прием </w:t>
      </w:r>
      <w:r w:rsidRPr="00A44456">
        <w:rPr>
          <w:sz w:val="26"/>
          <w:szCs w:val="26"/>
          <w:lang w:eastAsia="zh-CN"/>
        </w:rPr>
        <w:lastRenderedPageBreak/>
        <w:t>заявлений и документов, необходимых для предоставления государственной услуги, а также выдача результатов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44456" w:rsidRPr="00A44456" w:rsidRDefault="00A44456" w:rsidP="00A44456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44456" w:rsidRPr="00A44456" w:rsidRDefault="00A44456" w:rsidP="00A44456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A44456">
        <w:rPr>
          <w:spacing w:val="-3"/>
          <w:sz w:val="26"/>
          <w:szCs w:val="26"/>
          <w:lang w:eastAsia="zh-CN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A44456">
        <w:rPr>
          <w:sz w:val="26"/>
          <w:szCs w:val="26"/>
          <w:lang w:eastAsia="zh-CN"/>
        </w:rPr>
        <w:t xml:space="preserve"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:rsidR="00A44456" w:rsidRPr="00A44456" w:rsidRDefault="00A44456" w:rsidP="00A44456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44456" w:rsidRPr="00A44456" w:rsidRDefault="00A44456" w:rsidP="00A44456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Центральный вход в здание Управления должен быть оборудован информационной табличкой (вывеской), содержащей информацию:</w:t>
      </w:r>
    </w:p>
    <w:p w:rsidR="00A44456" w:rsidRPr="00A44456" w:rsidRDefault="00A44456" w:rsidP="00A44456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наименование;</w:t>
      </w:r>
    </w:p>
    <w:p w:rsidR="00A44456" w:rsidRPr="00A44456" w:rsidRDefault="00A44456" w:rsidP="00A44456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местонахождение и юридический адрес;</w:t>
      </w:r>
    </w:p>
    <w:p w:rsidR="00A44456" w:rsidRPr="00A44456" w:rsidRDefault="00A44456" w:rsidP="00A44456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режим работы;</w:t>
      </w:r>
    </w:p>
    <w:p w:rsidR="00A44456" w:rsidRPr="00A44456" w:rsidRDefault="00A44456" w:rsidP="00A44456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график приема;</w:t>
      </w:r>
    </w:p>
    <w:p w:rsidR="00A44456" w:rsidRPr="00A44456" w:rsidRDefault="00A44456" w:rsidP="00A44456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номера телефонов для справок.</w:t>
      </w:r>
    </w:p>
    <w:p w:rsidR="00A44456" w:rsidRPr="00A44456" w:rsidRDefault="00A44456" w:rsidP="00A44456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A44456" w:rsidRPr="00A44456" w:rsidRDefault="00A44456" w:rsidP="00A44456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Помещения, в которых предоставляется государственная услуга, оснащаются:</w:t>
      </w:r>
    </w:p>
    <w:p w:rsidR="00A44456" w:rsidRPr="00A44456" w:rsidRDefault="00A44456" w:rsidP="00A44456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противопожарной системой и средствами пожаротушения;</w:t>
      </w:r>
    </w:p>
    <w:p w:rsidR="00A44456" w:rsidRPr="00A44456" w:rsidRDefault="00A44456" w:rsidP="00A44456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системой оповещения о возникновении чрезвычайной ситуации;</w:t>
      </w:r>
    </w:p>
    <w:p w:rsidR="00A44456" w:rsidRPr="00A44456" w:rsidRDefault="00A44456" w:rsidP="00A44456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средствами оказания первой медицинской помощи;</w:t>
      </w:r>
    </w:p>
    <w:p w:rsidR="00A44456" w:rsidRPr="00A44456" w:rsidRDefault="00A44456" w:rsidP="00A44456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туалетными комнатами для посетителей.</w:t>
      </w:r>
    </w:p>
    <w:p w:rsidR="00A44456" w:rsidRPr="00A44456" w:rsidRDefault="00A44456" w:rsidP="00A44456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44456" w:rsidRPr="00A44456" w:rsidRDefault="00A44456" w:rsidP="00A44456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44456" w:rsidRPr="00A44456" w:rsidRDefault="00A44456" w:rsidP="00A44456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44456" w:rsidRPr="00A44456" w:rsidRDefault="00A44456" w:rsidP="00A44456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Места приема заявителей оборудуются информационными табличками (вывесками) с указанием:</w:t>
      </w:r>
    </w:p>
    <w:p w:rsidR="00A44456" w:rsidRPr="00A44456" w:rsidRDefault="00A44456" w:rsidP="00A44456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номера кабинета и наименования отдела;</w:t>
      </w:r>
    </w:p>
    <w:p w:rsidR="00A44456" w:rsidRPr="00A44456" w:rsidRDefault="00A44456" w:rsidP="00A44456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фамилии, имени и отчества (последнее - при наличии), должности ответственного лица за прием документов;</w:t>
      </w:r>
    </w:p>
    <w:p w:rsidR="00A44456" w:rsidRPr="00A44456" w:rsidRDefault="00A44456" w:rsidP="00A44456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графика приема заявителей.</w:t>
      </w:r>
    </w:p>
    <w:p w:rsidR="00A44456" w:rsidRPr="00A44456" w:rsidRDefault="00A44456" w:rsidP="00A44456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Рабочее место каждого ответственного лица за прием документов, должно быть </w:t>
      </w:r>
      <w:r w:rsidRPr="00A44456">
        <w:rPr>
          <w:sz w:val="26"/>
          <w:szCs w:val="26"/>
          <w:lang w:eastAsia="zh-CN"/>
        </w:rPr>
        <w:lastRenderedPageBreak/>
        <w:t>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44456" w:rsidRPr="00A44456" w:rsidRDefault="00A44456" w:rsidP="00A44456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44456" w:rsidRPr="00A44456" w:rsidRDefault="00A44456" w:rsidP="00A44456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При предоставлении государственной услуги инвалидам обеспечиваются:</w:t>
      </w:r>
    </w:p>
    <w:p w:rsidR="00A44456" w:rsidRPr="00A44456" w:rsidRDefault="00A44456" w:rsidP="00A44456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A44456" w:rsidRPr="00A44456" w:rsidRDefault="00A44456" w:rsidP="00A44456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44456" w:rsidRPr="00A44456" w:rsidRDefault="00A44456" w:rsidP="00A44456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сопровождение инвалидов, имеющих стойкие расстройства функции зрения и самостоятельного передвижения;</w:t>
      </w:r>
    </w:p>
    <w:p w:rsidR="00A44456" w:rsidRPr="00A44456" w:rsidRDefault="00A44456" w:rsidP="00A44456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A44456" w:rsidRPr="00A44456" w:rsidRDefault="00A44456" w:rsidP="00A44456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44456" w:rsidRPr="00A44456" w:rsidRDefault="00A44456" w:rsidP="00A44456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допуск </w:t>
      </w:r>
      <w:proofErr w:type="spellStart"/>
      <w:r w:rsidRPr="00A44456">
        <w:rPr>
          <w:sz w:val="26"/>
          <w:szCs w:val="26"/>
          <w:lang w:eastAsia="zh-CN"/>
        </w:rPr>
        <w:t>сурдопереводчика</w:t>
      </w:r>
      <w:proofErr w:type="spellEnd"/>
      <w:r w:rsidRPr="00A44456">
        <w:rPr>
          <w:sz w:val="26"/>
          <w:szCs w:val="26"/>
          <w:lang w:eastAsia="zh-CN"/>
        </w:rPr>
        <w:t xml:space="preserve"> и </w:t>
      </w:r>
      <w:proofErr w:type="spellStart"/>
      <w:r w:rsidRPr="00A44456">
        <w:rPr>
          <w:sz w:val="26"/>
          <w:szCs w:val="26"/>
          <w:lang w:eastAsia="zh-CN"/>
        </w:rPr>
        <w:t>тифлосурдопереводчика</w:t>
      </w:r>
      <w:proofErr w:type="spellEnd"/>
      <w:r w:rsidRPr="00A44456">
        <w:rPr>
          <w:sz w:val="26"/>
          <w:szCs w:val="26"/>
          <w:lang w:eastAsia="zh-CN"/>
        </w:rPr>
        <w:t>;</w:t>
      </w:r>
    </w:p>
    <w:p w:rsidR="00A44456" w:rsidRPr="00A44456" w:rsidRDefault="00A44456" w:rsidP="00A44456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44456" w:rsidRPr="00A44456" w:rsidRDefault="00A44456" w:rsidP="00A44456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оказание инвалидам помощи в преодолении барьеров, мешающих получению ими услуг наравне с другими лицами.</w:t>
      </w:r>
    </w:p>
    <w:p w:rsidR="00A44456" w:rsidRPr="00A44456" w:rsidRDefault="00A44456" w:rsidP="00A44456">
      <w:pPr>
        <w:widowControl w:val="0"/>
        <w:tabs>
          <w:tab w:val="left" w:pos="567"/>
        </w:tabs>
        <w:contextualSpacing/>
        <w:jc w:val="both"/>
        <w:rPr>
          <w:sz w:val="26"/>
          <w:szCs w:val="26"/>
          <w:lang w:eastAsia="zh-CN"/>
        </w:rPr>
      </w:pPr>
    </w:p>
    <w:p w:rsidR="00A44456" w:rsidRPr="00A44456" w:rsidRDefault="00A44456" w:rsidP="00A44456">
      <w:pPr>
        <w:jc w:val="center"/>
        <w:rPr>
          <w:b/>
          <w:bCs/>
          <w:sz w:val="26"/>
          <w:szCs w:val="26"/>
          <w:lang w:eastAsia="zh-CN"/>
        </w:rPr>
      </w:pPr>
      <w:r w:rsidRPr="00A44456">
        <w:rPr>
          <w:b/>
          <w:bCs/>
          <w:sz w:val="26"/>
          <w:szCs w:val="26"/>
          <w:lang w:eastAsia="zh-CN"/>
        </w:rPr>
        <w:t>Показатели доступности и качества муниципальной услуги</w:t>
      </w:r>
    </w:p>
    <w:p w:rsidR="00A44456" w:rsidRPr="00A44456" w:rsidRDefault="00A44456" w:rsidP="00A44456">
      <w:pPr>
        <w:jc w:val="center"/>
        <w:rPr>
          <w:b/>
          <w:bCs/>
          <w:sz w:val="26"/>
          <w:szCs w:val="26"/>
          <w:lang w:eastAsia="zh-CN"/>
        </w:rPr>
      </w:pP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2.24. Основными показателями доступности предоставления муниципальной услуги являются: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proofErr w:type="gramStart"/>
      <w:r w:rsidRPr="00A44456">
        <w:rPr>
          <w:sz w:val="26"/>
          <w:szCs w:val="26"/>
          <w:lang w:eastAsia="zh-CN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  <w:proofErr w:type="gramEnd"/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РГАУ МФЦ;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2.24.4. возможность получения заявителем уведомлений о предоставлении муниципальной услуги с помощью РПГУ;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2.25. Основными показателями качества предоставления муниципальной услуги являются: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lastRenderedPageBreak/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отсутствие нарушений установленных сроков в процессе предоставления муниципальной услуги;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44456">
        <w:rPr>
          <w:sz w:val="26"/>
          <w:szCs w:val="26"/>
          <w:lang w:eastAsia="zh-CN"/>
        </w:rPr>
        <w:t>итогам</w:t>
      </w:r>
      <w:proofErr w:type="gramEnd"/>
      <w:r w:rsidRPr="00A44456">
        <w:rPr>
          <w:sz w:val="26"/>
          <w:szCs w:val="26"/>
          <w:lang w:eastAsia="zh-CN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44456" w:rsidRPr="00A44456" w:rsidRDefault="00A44456" w:rsidP="00A44456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jc w:val="center"/>
        <w:rPr>
          <w:b/>
          <w:bCs/>
          <w:sz w:val="26"/>
          <w:szCs w:val="26"/>
          <w:lang w:eastAsia="zh-CN"/>
        </w:rPr>
      </w:pPr>
      <w:r w:rsidRPr="00A44456">
        <w:rPr>
          <w:b/>
          <w:bCs/>
          <w:sz w:val="26"/>
          <w:szCs w:val="26"/>
          <w:lang w:eastAsia="zh-CN"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A44456" w:rsidRPr="00A44456" w:rsidRDefault="00A44456" w:rsidP="00A44456">
      <w:pPr>
        <w:jc w:val="center"/>
        <w:rPr>
          <w:b/>
          <w:bCs/>
          <w:sz w:val="26"/>
          <w:szCs w:val="26"/>
          <w:lang w:eastAsia="zh-CN"/>
        </w:rPr>
      </w:pPr>
    </w:p>
    <w:p w:rsidR="00A44456" w:rsidRPr="00A44456" w:rsidRDefault="00A44456" w:rsidP="00A44456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2.26. Предоставление муниципальной услуги по экстерриториальному принципу осуществляется  в части приема заявлений и документов РГАУ МФЦ. В иных случаях предоставление государственной услуги по экстерриториальному принципу не осуществляется.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A44456" w:rsidRPr="00A44456" w:rsidRDefault="00A44456" w:rsidP="00A44456">
      <w:pPr>
        <w:ind w:firstLine="709"/>
        <w:jc w:val="center"/>
        <w:rPr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ind w:firstLine="709"/>
        <w:jc w:val="center"/>
        <w:rPr>
          <w:b/>
          <w:sz w:val="26"/>
          <w:szCs w:val="26"/>
          <w:lang w:eastAsia="zh-CN"/>
        </w:rPr>
      </w:pPr>
      <w:r w:rsidRPr="00A44456">
        <w:rPr>
          <w:b/>
          <w:sz w:val="26"/>
          <w:szCs w:val="26"/>
          <w:lang w:eastAsia="zh-CN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                                      в электронной форме</w:t>
      </w:r>
    </w:p>
    <w:p w:rsidR="00A44456" w:rsidRPr="00A44456" w:rsidRDefault="00A44456" w:rsidP="00A44456">
      <w:pPr>
        <w:ind w:firstLine="709"/>
        <w:jc w:val="center"/>
        <w:rPr>
          <w:b/>
          <w:sz w:val="26"/>
          <w:szCs w:val="26"/>
          <w:lang w:eastAsia="zh-CN"/>
        </w:rPr>
      </w:pPr>
      <w:r w:rsidRPr="00A44456">
        <w:rPr>
          <w:b/>
          <w:sz w:val="26"/>
          <w:szCs w:val="26"/>
          <w:lang w:eastAsia="zh-CN"/>
        </w:rPr>
        <w:t>Исчерпывающий перечень административных процедур</w:t>
      </w:r>
    </w:p>
    <w:p w:rsidR="00A44456" w:rsidRPr="00A44456" w:rsidRDefault="00A44456" w:rsidP="00A44456">
      <w:pPr>
        <w:ind w:firstLine="709"/>
        <w:jc w:val="both"/>
        <w:rPr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3.1 Предоставление муниципальной услуги включает в себя следующие административные процедуры: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прием и регистрация заявления и необходимых документов;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рассмотрение заявления и представленных документов, направление межведомственных запросов </w:t>
      </w:r>
      <w:r w:rsidRPr="00A44456">
        <w:rPr>
          <w:rFonts w:eastAsia="Calibri"/>
          <w:sz w:val="26"/>
          <w:szCs w:val="26"/>
          <w:lang w:eastAsia="zh-CN"/>
        </w:rPr>
        <w:t>о предоставлении документов и информации</w:t>
      </w:r>
      <w:r w:rsidRPr="00A44456">
        <w:rPr>
          <w:sz w:val="26"/>
          <w:szCs w:val="26"/>
          <w:lang w:eastAsia="zh-CN"/>
        </w:rPr>
        <w:t>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</w:r>
      <w:proofErr w:type="gramStart"/>
      <w:r w:rsidRPr="00A44456">
        <w:rPr>
          <w:sz w:val="26"/>
          <w:szCs w:val="26"/>
          <w:lang w:eastAsia="zh-CN"/>
        </w:rPr>
        <w:t>малоимущим</w:t>
      </w:r>
      <w:proofErr w:type="gramEnd"/>
      <w:r w:rsidRPr="00A44456">
        <w:rPr>
          <w:sz w:val="26"/>
          <w:szCs w:val="26"/>
          <w:lang w:eastAsia="zh-CN"/>
        </w:rPr>
        <w:t>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принятие решения о признании (отказе в признании) гражданина-заявителя </w:t>
      </w:r>
      <w:proofErr w:type="gramStart"/>
      <w:r w:rsidRPr="00A44456">
        <w:rPr>
          <w:sz w:val="26"/>
          <w:szCs w:val="26"/>
          <w:lang w:eastAsia="zh-CN"/>
        </w:rPr>
        <w:t>малоимущим</w:t>
      </w:r>
      <w:proofErr w:type="gramEnd"/>
      <w:r w:rsidRPr="00A44456">
        <w:rPr>
          <w:sz w:val="26"/>
          <w:szCs w:val="26"/>
          <w:lang w:eastAsia="zh-CN"/>
        </w:rPr>
        <w:t xml:space="preserve"> в целях постановки на учет в качестве нуждающегося в жилом помещении либо об отказе в предоставлении услуги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Описание состава и последовательности, а также сроки выполнения административных процедур (действий) представлены в приложении № 4 к Административному регламенту. </w:t>
      </w:r>
    </w:p>
    <w:p w:rsidR="00A44456" w:rsidRPr="00A44456" w:rsidRDefault="00A44456" w:rsidP="00A44456">
      <w:pPr>
        <w:rPr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ind w:firstLine="709"/>
        <w:jc w:val="center"/>
        <w:rPr>
          <w:b/>
          <w:sz w:val="26"/>
          <w:szCs w:val="26"/>
          <w:lang w:eastAsia="zh-CN"/>
        </w:rPr>
      </w:pPr>
      <w:r w:rsidRPr="00A44456">
        <w:rPr>
          <w:b/>
          <w:sz w:val="26"/>
          <w:szCs w:val="26"/>
          <w:lang w:eastAsia="zh-CN"/>
        </w:rPr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</w:p>
    <w:p w:rsidR="00A44456" w:rsidRPr="00A44456" w:rsidRDefault="00A44456" w:rsidP="00A44456">
      <w:pPr>
        <w:ind w:firstLine="709"/>
        <w:jc w:val="center"/>
        <w:rPr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3.2. Особенности предоставления услуги в электронной форме.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3.2.1. При предоставлении муниципальной услуги в электронной форме Заявителю обеспечиваются: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получение информации о порядке и сроках предоставления муниципальной услуги;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запись на прием в Администрацию (Уполномоченный орган), РГАУ МФЦ для подачи запроса о предоставлении муниципальной услуги (далее - запрос);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формирование запроса;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получение результата предоставления муниципальной услуги;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получение сведений о ходе выполнения запроса;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осуществление оценки качества предоставления муниципальной услуги;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proofErr w:type="gramStart"/>
      <w:r w:rsidRPr="00A44456">
        <w:rPr>
          <w:sz w:val="26"/>
          <w:szCs w:val="26"/>
          <w:lang w:eastAsia="zh-CN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услугу.</w:t>
      </w:r>
      <w:proofErr w:type="gramEnd"/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3.2.2. Запись на прием в Администрацию (Уполномоченный орган) или многофункциональный центр для подачи запроса. 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При организации записи на прием в Администрацию (Уполномоченный орган), РГАУ МФЦ  заявителю обеспечивается возможность: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а) ознакомления с расписанием работы Администрации (Уполномоченного органа), РГАУ МФЦ, а также с доступными для записи на прием датами и интервалами времени приема;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Администрация (Уполномоченный орган), РГАУ МФЦ не вправе требовать от заявителя совершения иных действий, кроме прохождения идентификац</w:t>
      </w:r>
      <w:proofErr w:type="gramStart"/>
      <w:r w:rsidRPr="00A44456">
        <w:rPr>
          <w:sz w:val="26"/>
          <w:szCs w:val="26"/>
          <w:lang w:eastAsia="zh-CN"/>
        </w:rPr>
        <w:t>ии и ау</w:t>
      </w:r>
      <w:proofErr w:type="gramEnd"/>
      <w:r w:rsidRPr="00A44456">
        <w:rPr>
          <w:sz w:val="26"/>
          <w:szCs w:val="26"/>
          <w:lang w:eastAsia="zh-C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Запись на прием может осуществляться посредством информационной системы Администрации (Уполномоченного органа), РГАУ МФЦ, которая обеспечивает возможность интеграции с РПГУ.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3.2.3. Формирование запроса.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На РПГУ размещаются образцы заполнения электронной формы запроса.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При формировании запроса заявителю обеспечивается: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lastRenderedPageBreak/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в) возможность печати на бумажном носителе копии электронной формы запроса;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proofErr w:type="gramStart"/>
      <w:r w:rsidRPr="00A44456">
        <w:rPr>
          <w:sz w:val="26"/>
          <w:szCs w:val="26"/>
          <w:lang w:eastAsia="zh-CN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A44456">
        <w:rPr>
          <w:sz w:val="26"/>
          <w:szCs w:val="26"/>
          <w:lang w:eastAsia="zh-CN"/>
        </w:rPr>
        <w:t xml:space="preserve"> и аутентификации;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A44456">
        <w:rPr>
          <w:sz w:val="26"/>
          <w:szCs w:val="26"/>
          <w:lang w:eastAsia="zh-CN"/>
        </w:rPr>
        <w:t>потери</w:t>
      </w:r>
      <w:proofErr w:type="gramEnd"/>
      <w:r w:rsidRPr="00A44456">
        <w:rPr>
          <w:sz w:val="26"/>
          <w:szCs w:val="26"/>
          <w:lang w:eastAsia="zh-CN"/>
        </w:rPr>
        <w:t xml:space="preserve"> ранее введенной информации;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Сформированный и подписанный </w:t>
      </w:r>
      <w:proofErr w:type="gramStart"/>
      <w:r w:rsidRPr="00A44456">
        <w:rPr>
          <w:sz w:val="26"/>
          <w:szCs w:val="26"/>
          <w:lang w:eastAsia="zh-CN"/>
        </w:rPr>
        <w:t>запрос</w:t>
      </w:r>
      <w:proofErr w:type="gramEnd"/>
      <w:r w:rsidRPr="00A44456">
        <w:rPr>
          <w:sz w:val="26"/>
          <w:szCs w:val="26"/>
          <w:lang w:eastAsia="zh-CN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pacing w:val="-6"/>
          <w:sz w:val="26"/>
          <w:szCs w:val="26"/>
          <w:lang w:eastAsia="zh-CN"/>
        </w:rPr>
        <w:t xml:space="preserve">3.2.4. </w:t>
      </w:r>
      <w:r w:rsidRPr="00A44456">
        <w:rPr>
          <w:sz w:val="26"/>
          <w:szCs w:val="26"/>
          <w:lang w:eastAsia="zh-CN"/>
        </w:rPr>
        <w:t>Администрация (Уполномоченный орган) обеспечивает: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proofErr w:type="gramStart"/>
      <w:r w:rsidRPr="00A44456">
        <w:rPr>
          <w:sz w:val="26"/>
          <w:szCs w:val="26"/>
          <w:lang w:eastAsia="zh-CN"/>
        </w:rPr>
        <w:t>а) прием документов, необходимых для предоставления муниципальной услуги;</w:t>
      </w:r>
      <w:proofErr w:type="gramEnd"/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A44456">
        <w:rPr>
          <w:sz w:val="26"/>
          <w:szCs w:val="26"/>
          <w:lang w:eastAsia="zh-CN"/>
        </w:rPr>
        <w:t xml:space="preserve">Администрация,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A44456" w:rsidRPr="00A44456" w:rsidRDefault="00A44456" w:rsidP="00A44456">
      <w:pPr>
        <w:ind w:firstLine="709"/>
        <w:jc w:val="both"/>
        <w:rPr>
          <w:color w:val="000000"/>
          <w:sz w:val="26"/>
          <w:szCs w:val="26"/>
          <w:lang w:eastAsia="zh-CN"/>
        </w:rPr>
      </w:pPr>
      <w:r w:rsidRPr="00A44456">
        <w:rPr>
          <w:color w:val="000000"/>
          <w:sz w:val="26"/>
          <w:szCs w:val="26"/>
          <w:lang w:eastAsia="zh-CN"/>
        </w:rPr>
        <w:t xml:space="preserve">3.2.5. </w:t>
      </w:r>
      <w:r w:rsidRPr="00A44456">
        <w:rPr>
          <w:color w:val="000000"/>
          <w:spacing w:val="-6"/>
          <w:sz w:val="26"/>
          <w:szCs w:val="26"/>
          <w:lang w:eastAsia="zh-CN"/>
        </w:rPr>
        <w:t xml:space="preserve">Электронное заявление становится доступным для </w:t>
      </w:r>
      <w:r w:rsidRPr="00A44456">
        <w:rPr>
          <w:color w:val="000000"/>
          <w:sz w:val="26"/>
          <w:szCs w:val="26"/>
          <w:lang w:eastAsia="zh-CN"/>
        </w:rPr>
        <w:t>должностного лица Администрации (Уполномоченного органа), ответственного за прием и регистрацию заявления (далее – ответственный специалист)</w:t>
      </w:r>
      <w:r w:rsidRPr="00A44456">
        <w:rPr>
          <w:color w:val="000000"/>
          <w:spacing w:val="-6"/>
          <w:sz w:val="26"/>
          <w:szCs w:val="26"/>
          <w:lang w:eastAsia="zh-CN"/>
        </w:rPr>
        <w:t>, в информационной системе межведомственного электронного взаимодействия (далее – СМЭВ).</w:t>
      </w:r>
    </w:p>
    <w:p w:rsidR="00A44456" w:rsidRPr="00A44456" w:rsidRDefault="00A44456" w:rsidP="00A444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44456">
        <w:rPr>
          <w:rFonts w:eastAsia="Calibri"/>
          <w:sz w:val="26"/>
          <w:szCs w:val="26"/>
          <w:lang w:eastAsia="en-US"/>
        </w:rPr>
        <w:t>Ответственный специалист: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проверяет наличие электронных заявлений, поступивших с РПГУ, с периодом не реже двух раз в день;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изучает поступившие заявления и приложенные образы документов (документы);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производит действия в соответствии с пунктом 3.2.4 настоящего Административного регламента.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lastRenderedPageBreak/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б) документа на бумажном носителе в многофункциональном центре.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rFonts w:eastAsia="Calibri"/>
          <w:sz w:val="26"/>
          <w:szCs w:val="26"/>
          <w:lang w:eastAsia="en-US"/>
        </w:rPr>
        <w:t xml:space="preserve">3.2.7. </w:t>
      </w:r>
      <w:r w:rsidRPr="00A44456">
        <w:rPr>
          <w:sz w:val="26"/>
          <w:szCs w:val="26"/>
          <w:lang w:eastAsia="zh-CN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A44456">
        <w:rPr>
          <w:spacing w:val="-6"/>
          <w:sz w:val="26"/>
          <w:szCs w:val="26"/>
          <w:lang w:eastAsia="zh-CN"/>
        </w:rPr>
        <w:t>время.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При предоставлении услуги в электронной форме заявителю направляется: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proofErr w:type="gramStart"/>
      <w:r w:rsidRPr="00A44456">
        <w:rPr>
          <w:sz w:val="26"/>
          <w:szCs w:val="26"/>
          <w:lang w:eastAsia="zh-CN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3.2.8. </w:t>
      </w:r>
      <w:proofErr w:type="gramStart"/>
      <w:r w:rsidRPr="00A44456">
        <w:rPr>
          <w:sz w:val="26"/>
          <w:szCs w:val="26"/>
          <w:lang w:eastAsia="zh-CN"/>
        </w:rPr>
        <w:t xml:space="preserve">Оценка качества предоставления услуги осуществляется в соответствии с </w:t>
      </w:r>
      <w:hyperlink r:id="rId12" w:tooltip="consultantplus://offline/ref=7477D36D247F526C7BD4B7DDD08F15A6014F84D62298DDA4DCA8A2DB7828FD21BF4B5E0D31D769E7uBz4M" w:history="1">
        <w:r w:rsidRPr="00A44456">
          <w:rPr>
            <w:color w:val="0000FF"/>
            <w:sz w:val="26"/>
            <w:szCs w:val="26"/>
            <w:u w:val="single"/>
            <w:lang w:eastAsia="zh-CN"/>
          </w:rPr>
          <w:t>Правилами</w:t>
        </w:r>
      </w:hyperlink>
      <w:r w:rsidRPr="00A44456">
        <w:rPr>
          <w:sz w:val="26"/>
          <w:szCs w:val="26"/>
          <w:lang w:eastAsia="zh-CN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A44456">
        <w:rPr>
          <w:sz w:val="26"/>
          <w:szCs w:val="26"/>
          <w:lang w:eastAsia="zh-CN"/>
        </w:rPr>
        <w:t xml:space="preserve"> № </w:t>
      </w:r>
      <w:proofErr w:type="gramStart"/>
      <w:r w:rsidRPr="00A44456">
        <w:rPr>
          <w:sz w:val="26"/>
          <w:szCs w:val="26"/>
          <w:lang w:eastAsia="zh-CN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3.2.9. </w:t>
      </w:r>
      <w:proofErr w:type="gramStart"/>
      <w:r w:rsidRPr="00A44456">
        <w:rPr>
          <w:sz w:val="26"/>
          <w:szCs w:val="26"/>
          <w:lang w:eastAsia="zh-CN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3" w:tooltip="consultantplus://offline/ref=FD33AA8C5611180459E2B0DB21B49A1C65ECC46A8334F0F6FC25338640525E9EA955DE45E5h30EM" w:history="1">
        <w:r w:rsidRPr="00A44456">
          <w:rPr>
            <w:color w:val="0000FF"/>
            <w:sz w:val="26"/>
            <w:szCs w:val="26"/>
            <w:u w:val="single"/>
            <w:lang w:eastAsia="zh-CN"/>
          </w:rPr>
          <w:t>статьей 11.2</w:t>
        </w:r>
      </w:hyperlink>
      <w:r w:rsidRPr="00A44456">
        <w:rPr>
          <w:sz w:val="26"/>
          <w:szCs w:val="26"/>
          <w:lang w:eastAsia="zh-CN"/>
        </w:rPr>
        <w:t xml:space="preserve"> Федерального закона №210-ФЗ и в порядке, установленном </w:t>
      </w:r>
      <w:hyperlink r:id="rId14" w:tooltip="consultantplus://offline/ref=FD33AA8C5611180459E2B0DB21B49A1C66E2CE68863DF0F6FC25338640h502M" w:history="1">
        <w:r w:rsidRPr="00A44456">
          <w:rPr>
            <w:color w:val="0000FF"/>
            <w:sz w:val="26"/>
            <w:szCs w:val="26"/>
            <w:u w:val="single"/>
            <w:lang w:eastAsia="zh-CN"/>
          </w:rPr>
          <w:t>постановлением</w:t>
        </w:r>
      </w:hyperlink>
      <w:r w:rsidRPr="00A44456">
        <w:rPr>
          <w:sz w:val="26"/>
          <w:szCs w:val="26"/>
          <w:lang w:eastAsia="zh-CN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A44456">
        <w:rPr>
          <w:sz w:val="26"/>
          <w:szCs w:val="26"/>
          <w:lang w:eastAsia="zh-CN"/>
        </w:rPr>
        <w:t xml:space="preserve"> государственных и муниципальных услуг».</w:t>
      </w:r>
    </w:p>
    <w:p w:rsidR="00A44456" w:rsidRPr="00A44456" w:rsidRDefault="00A44456" w:rsidP="00A44456">
      <w:pPr>
        <w:jc w:val="both"/>
        <w:rPr>
          <w:sz w:val="26"/>
          <w:szCs w:val="26"/>
          <w:lang w:eastAsia="zh-CN"/>
        </w:rPr>
      </w:pPr>
    </w:p>
    <w:p w:rsidR="00A44456" w:rsidRPr="00A44456" w:rsidRDefault="00A44456" w:rsidP="00A44456">
      <w:pPr>
        <w:ind w:firstLine="709"/>
        <w:jc w:val="center"/>
        <w:rPr>
          <w:b/>
          <w:bCs/>
          <w:sz w:val="26"/>
          <w:szCs w:val="26"/>
          <w:lang w:eastAsia="zh-CN"/>
        </w:rPr>
      </w:pPr>
      <w:r w:rsidRPr="00A44456">
        <w:rPr>
          <w:b/>
          <w:bCs/>
          <w:sz w:val="26"/>
          <w:szCs w:val="26"/>
          <w:lang w:eastAsia="zh-CN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A44456" w:rsidRPr="00A44456" w:rsidRDefault="00A44456" w:rsidP="00A44456">
      <w:pPr>
        <w:ind w:firstLine="709"/>
        <w:jc w:val="center"/>
        <w:rPr>
          <w:b/>
          <w:bCs/>
          <w:sz w:val="26"/>
          <w:szCs w:val="26"/>
          <w:lang w:eastAsia="zh-CN"/>
        </w:rPr>
      </w:pP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lastRenderedPageBreak/>
        <w:t>3.3.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 (Уполномоченный орган) с заявлением об исправлении допущенных опечаток по форме согласно приложению № 3 к Административному регламенту.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В заявлении об исправлении опечаток и ошибок в обязательном порядке указываются: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proofErr w:type="gramStart"/>
      <w:r w:rsidRPr="00A44456">
        <w:rPr>
          <w:sz w:val="26"/>
          <w:szCs w:val="26"/>
          <w:lang w:eastAsia="zh-CN"/>
        </w:rPr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6) реквизиты документа (-</w:t>
      </w:r>
      <w:proofErr w:type="spellStart"/>
      <w:r w:rsidRPr="00A44456">
        <w:rPr>
          <w:sz w:val="26"/>
          <w:szCs w:val="26"/>
          <w:lang w:eastAsia="zh-CN"/>
        </w:rPr>
        <w:t>ов</w:t>
      </w:r>
      <w:proofErr w:type="spellEnd"/>
      <w:r w:rsidRPr="00A44456">
        <w:rPr>
          <w:sz w:val="26"/>
          <w:szCs w:val="26"/>
          <w:lang w:eastAsia="zh-CN"/>
        </w:rPr>
        <w:t xml:space="preserve">), </w:t>
      </w:r>
      <w:proofErr w:type="gramStart"/>
      <w:r w:rsidRPr="00A44456">
        <w:rPr>
          <w:sz w:val="26"/>
          <w:szCs w:val="26"/>
          <w:lang w:eastAsia="zh-CN"/>
        </w:rPr>
        <w:t>обосновывающих</w:t>
      </w:r>
      <w:proofErr w:type="gramEnd"/>
      <w:r w:rsidRPr="00A44456">
        <w:rPr>
          <w:sz w:val="26"/>
          <w:szCs w:val="26"/>
          <w:lang w:eastAsia="zh-CN"/>
        </w:rPr>
        <w:t xml:space="preserve"> доводы заявителя о наличии опечатки, а также содержащих правильные сведения. 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3.4. Заявление об исправлении опечаток и ошибок представляются следующими способами: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rFonts w:ascii="Symbol" w:eastAsia="Symbol" w:hAnsi="Symbol" w:cs="Symbol"/>
          <w:sz w:val="26"/>
          <w:szCs w:val="26"/>
          <w:lang w:eastAsia="zh-CN"/>
        </w:rPr>
        <w:t></w:t>
      </w:r>
      <w:r w:rsidRPr="00A44456">
        <w:rPr>
          <w:sz w:val="26"/>
          <w:szCs w:val="26"/>
          <w:lang w:eastAsia="zh-CN"/>
        </w:rPr>
        <w:t xml:space="preserve"> лично в Администрацию (Уполномоченный орган);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rFonts w:ascii="Symbol" w:eastAsia="Symbol" w:hAnsi="Symbol" w:cs="Symbol"/>
          <w:sz w:val="26"/>
          <w:szCs w:val="26"/>
          <w:lang w:eastAsia="zh-CN"/>
        </w:rPr>
        <w:t></w:t>
      </w:r>
      <w:r w:rsidRPr="00A44456">
        <w:rPr>
          <w:sz w:val="26"/>
          <w:szCs w:val="26"/>
          <w:lang w:eastAsia="zh-CN"/>
        </w:rPr>
        <w:t xml:space="preserve"> почтовым отправлением;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– путем заполнения формы запроса через «Личный кабинет» РПГУ;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– через многофункциональный центр. 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3.5. Основаниями для отказа в приеме заявления об исправлении опечаток и ошибок являются: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2) заявитель не является получателем муниципальной услуги.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3.6. Отказ в приеме заявления об исправлении опечаток и ошибок по иным основаниям не допускается.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3.7. Основаниями для отказа в исправлении опечаток и ошибок являются: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hyperlink r:id="rId15" w:tooltip="https://www.gosuslugi.ru/" w:history="1">
        <w:r w:rsidRPr="00A44456">
          <w:rPr>
            <w:sz w:val="26"/>
            <w:szCs w:val="26"/>
            <w:lang w:eastAsia="zh-C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A44456">
        <w:rPr>
          <w:sz w:val="26"/>
          <w:szCs w:val="26"/>
          <w:lang w:eastAsia="zh-CN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proofErr w:type="gramStart"/>
      <w:r w:rsidRPr="00A44456">
        <w:rPr>
          <w:sz w:val="26"/>
          <w:szCs w:val="26"/>
          <w:lang w:eastAsia="zh-CN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государственной услуги;</w:t>
      </w:r>
      <w:proofErr w:type="gramEnd"/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lastRenderedPageBreak/>
        <w:t>3.8. Заявление об исправлении опечаток и ошибок регистрируется Администрацией, (Уполномоченным органом)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3.9.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 Административным регламентом.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3.10. По результатам рассмотрения заявления об исправлении опечаток и ошибок Администрация (Уполномоченный орган) в срок, предусмотренный пунктом 3.9 Административного регламента: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proofErr w:type="gramStart"/>
      <w:r w:rsidRPr="00A44456">
        <w:rPr>
          <w:sz w:val="26"/>
          <w:szCs w:val="26"/>
          <w:lang w:eastAsia="zh-CN"/>
        </w:rPr>
        <w:t xml:space="preserve">1) в случае отсутствия оснований для отказа в исправлении опечаток и ошибок, предусмотренных пунктом 3.7 Административного регламента, принимает решение об исправлении опечаток и ошибок; </w:t>
      </w:r>
      <w:proofErr w:type="gramEnd"/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2) в случае наличия хотя бы одного из оснований для отказа в исправлении опечаток, предусмотренных пунктом 3.7 Административного регламента, принимает решение об отсутствии необходимости исправления опечаток и ошибок. 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3.11. В случае принятия решения об отсутствии необходимости исправления опечаток и ошибок Администрация (Уполномоченный орган)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3.12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3.10 Административного регламента.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3.13. При исправлении опечаток и ошибок не допускается: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rFonts w:ascii="Symbol" w:eastAsia="Symbol" w:hAnsi="Symbol" w:cs="Symbol"/>
          <w:sz w:val="26"/>
          <w:szCs w:val="26"/>
          <w:lang w:eastAsia="zh-CN"/>
        </w:rPr>
        <w:t></w:t>
      </w:r>
      <w:r w:rsidRPr="00A44456">
        <w:rPr>
          <w:sz w:val="26"/>
          <w:szCs w:val="26"/>
          <w:lang w:eastAsia="zh-CN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rFonts w:ascii="Symbol" w:eastAsia="Symbol" w:hAnsi="Symbol" w:cs="Symbol"/>
          <w:sz w:val="26"/>
          <w:szCs w:val="26"/>
          <w:lang w:eastAsia="zh-CN"/>
        </w:rPr>
        <w:t></w:t>
      </w:r>
      <w:r w:rsidRPr="00A44456">
        <w:rPr>
          <w:sz w:val="26"/>
          <w:szCs w:val="26"/>
          <w:lang w:eastAsia="zh-CN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3.14. Документы, предусмотренные пунктом 3.11 и абзацем вторым пункта 3.12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proofErr w:type="gramStart"/>
      <w:r w:rsidRPr="00A44456">
        <w:rPr>
          <w:sz w:val="26"/>
          <w:szCs w:val="26"/>
          <w:lang w:eastAsia="zh-CN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3.10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Второй оригинальный экземпляр документа о предоставлении </w:t>
      </w:r>
      <w:proofErr w:type="spellStart"/>
      <w:r w:rsidRPr="00A44456">
        <w:rPr>
          <w:sz w:val="26"/>
          <w:szCs w:val="26"/>
          <w:lang w:eastAsia="zh-CN"/>
        </w:rPr>
        <w:t>муниипальной</w:t>
      </w:r>
      <w:proofErr w:type="spellEnd"/>
      <w:r w:rsidRPr="00A44456">
        <w:rPr>
          <w:sz w:val="26"/>
          <w:szCs w:val="26"/>
          <w:lang w:eastAsia="zh-CN"/>
        </w:rPr>
        <w:t xml:space="preserve"> услуги, содержащий опечатки и ошибки хранится в Администрации (Уполномоченном органе).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3.15.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(Уполномоченного органа) и (или) должностного лица Администрации (Уполномоченного органа), муниципального  служащего, плата с заявителя не взимается.</w:t>
      </w:r>
    </w:p>
    <w:p w:rsidR="00A44456" w:rsidRPr="00A44456" w:rsidRDefault="00A44456" w:rsidP="00A44456">
      <w:pPr>
        <w:widowControl w:val="0"/>
        <w:ind w:firstLine="709"/>
        <w:jc w:val="center"/>
        <w:rPr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widowControl w:val="0"/>
        <w:rPr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widowControl w:val="0"/>
        <w:jc w:val="center"/>
        <w:rPr>
          <w:sz w:val="26"/>
          <w:szCs w:val="26"/>
          <w:lang w:eastAsia="zh-CN"/>
        </w:rPr>
      </w:pPr>
      <w:r w:rsidRPr="00A44456">
        <w:rPr>
          <w:b/>
          <w:sz w:val="26"/>
          <w:szCs w:val="26"/>
          <w:lang w:val="en-US" w:eastAsia="zh-CN"/>
        </w:rPr>
        <w:t>IV</w:t>
      </w:r>
      <w:r w:rsidRPr="00A44456">
        <w:rPr>
          <w:b/>
          <w:sz w:val="26"/>
          <w:szCs w:val="26"/>
          <w:lang w:eastAsia="zh-CN"/>
        </w:rPr>
        <w:t>. Формы контроля за исполнением административного регламента</w:t>
      </w:r>
    </w:p>
    <w:p w:rsidR="00A44456" w:rsidRPr="00A44456" w:rsidRDefault="00A44456" w:rsidP="00A44456">
      <w:pPr>
        <w:widowControl w:val="0"/>
        <w:ind w:firstLine="709"/>
        <w:jc w:val="center"/>
        <w:rPr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jc w:val="center"/>
        <w:outlineLvl w:val="0"/>
        <w:rPr>
          <w:b/>
          <w:sz w:val="26"/>
          <w:szCs w:val="26"/>
          <w:lang w:eastAsia="zh-CN"/>
        </w:rPr>
      </w:pPr>
      <w:r w:rsidRPr="00A44456">
        <w:rPr>
          <w:b/>
          <w:sz w:val="26"/>
          <w:szCs w:val="26"/>
          <w:lang w:eastAsia="zh-CN"/>
        </w:rPr>
        <w:t xml:space="preserve">Порядок осуществления текущего </w:t>
      </w:r>
      <w:proofErr w:type="gramStart"/>
      <w:r w:rsidRPr="00A44456">
        <w:rPr>
          <w:b/>
          <w:sz w:val="26"/>
          <w:szCs w:val="26"/>
          <w:lang w:eastAsia="zh-CN"/>
        </w:rPr>
        <w:t>контроля за</w:t>
      </w:r>
      <w:proofErr w:type="gramEnd"/>
      <w:r w:rsidRPr="00A44456">
        <w:rPr>
          <w:b/>
          <w:sz w:val="26"/>
          <w:szCs w:val="26"/>
          <w:lang w:eastAsia="zh-CN"/>
        </w:rPr>
        <w:t xml:space="preserve"> соблюдением</w:t>
      </w:r>
    </w:p>
    <w:p w:rsidR="00A44456" w:rsidRPr="00A44456" w:rsidRDefault="00A44456" w:rsidP="00A44456">
      <w:pPr>
        <w:jc w:val="center"/>
        <w:rPr>
          <w:b/>
          <w:sz w:val="26"/>
          <w:szCs w:val="26"/>
          <w:lang w:eastAsia="zh-CN"/>
        </w:rPr>
      </w:pPr>
      <w:r w:rsidRPr="00A44456">
        <w:rPr>
          <w:b/>
          <w:sz w:val="26"/>
          <w:szCs w:val="26"/>
          <w:lang w:eastAsia="zh-CN"/>
        </w:rPr>
        <w:t>и исполнением ответственными должностными лицами положений</w:t>
      </w:r>
    </w:p>
    <w:p w:rsidR="00A44456" w:rsidRPr="00A44456" w:rsidRDefault="00A44456" w:rsidP="00A44456">
      <w:pPr>
        <w:jc w:val="center"/>
        <w:rPr>
          <w:b/>
          <w:sz w:val="26"/>
          <w:szCs w:val="26"/>
          <w:lang w:eastAsia="zh-CN"/>
        </w:rPr>
      </w:pPr>
      <w:r w:rsidRPr="00A44456">
        <w:rPr>
          <w:b/>
          <w:sz w:val="26"/>
          <w:szCs w:val="26"/>
          <w:lang w:eastAsia="zh-CN"/>
        </w:rPr>
        <w:t>регламента и иных нормативных правовых актов,</w:t>
      </w:r>
    </w:p>
    <w:p w:rsidR="00A44456" w:rsidRPr="00A44456" w:rsidRDefault="00A44456" w:rsidP="00A44456">
      <w:pPr>
        <w:jc w:val="center"/>
        <w:rPr>
          <w:b/>
          <w:sz w:val="26"/>
          <w:szCs w:val="26"/>
          <w:lang w:eastAsia="zh-CN"/>
        </w:rPr>
      </w:pPr>
      <w:proofErr w:type="gramStart"/>
      <w:r w:rsidRPr="00A44456">
        <w:rPr>
          <w:b/>
          <w:sz w:val="26"/>
          <w:szCs w:val="26"/>
          <w:lang w:eastAsia="zh-CN"/>
        </w:rPr>
        <w:t>устанавливающих</w:t>
      </w:r>
      <w:proofErr w:type="gramEnd"/>
      <w:r w:rsidRPr="00A44456">
        <w:rPr>
          <w:b/>
          <w:sz w:val="26"/>
          <w:szCs w:val="26"/>
          <w:lang w:eastAsia="zh-CN"/>
        </w:rPr>
        <w:t xml:space="preserve"> требования к предоставлению муниципальной</w:t>
      </w:r>
    </w:p>
    <w:p w:rsidR="00A44456" w:rsidRPr="00A44456" w:rsidRDefault="00A44456" w:rsidP="00A44456">
      <w:pPr>
        <w:jc w:val="center"/>
        <w:rPr>
          <w:b/>
          <w:sz w:val="26"/>
          <w:szCs w:val="26"/>
          <w:lang w:eastAsia="zh-CN"/>
        </w:rPr>
      </w:pPr>
      <w:r w:rsidRPr="00A44456">
        <w:rPr>
          <w:b/>
          <w:sz w:val="26"/>
          <w:szCs w:val="26"/>
          <w:lang w:eastAsia="zh-CN"/>
        </w:rPr>
        <w:t>услуги, а также принятием ими решений</w:t>
      </w:r>
    </w:p>
    <w:p w:rsidR="00A44456" w:rsidRPr="00A44456" w:rsidRDefault="00A44456" w:rsidP="00A44456">
      <w:pPr>
        <w:jc w:val="center"/>
        <w:rPr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ind w:firstLine="540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4.1. Текущий </w:t>
      </w:r>
      <w:proofErr w:type="gramStart"/>
      <w:r w:rsidRPr="00A44456">
        <w:rPr>
          <w:sz w:val="26"/>
          <w:szCs w:val="26"/>
          <w:lang w:eastAsia="zh-CN"/>
        </w:rPr>
        <w:t>контроль за</w:t>
      </w:r>
      <w:proofErr w:type="gramEnd"/>
      <w:r w:rsidRPr="00A44456">
        <w:rPr>
          <w:sz w:val="26"/>
          <w:szCs w:val="26"/>
          <w:lang w:eastAsia="zh-CN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A44456" w:rsidRPr="00A44456" w:rsidRDefault="00A44456" w:rsidP="00A44456">
      <w:pPr>
        <w:ind w:firstLine="540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A44456" w:rsidRPr="00A44456" w:rsidRDefault="00A44456" w:rsidP="00A44456">
      <w:pPr>
        <w:ind w:firstLine="540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Текущий контроль осуществляется путем проведения проверок:</w:t>
      </w:r>
    </w:p>
    <w:p w:rsidR="00A44456" w:rsidRPr="00A44456" w:rsidRDefault="00A44456" w:rsidP="00A44456">
      <w:pPr>
        <w:ind w:firstLine="540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решений о предоставлении (об отказе в предоставлении) муниципальной услуги;</w:t>
      </w:r>
    </w:p>
    <w:p w:rsidR="00A44456" w:rsidRPr="00A44456" w:rsidRDefault="00A44456" w:rsidP="00A44456">
      <w:pPr>
        <w:ind w:firstLine="540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выявления и устранения нарушений прав граждан;</w:t>
      </w:r>
    </w:p>
    <w:p w:rsidR="00A44456" w:rsidRPr="00A44456" w:rsidRDefault="00A44456" w:rsidP="00A44456">
      <w:pPr>
        <w:ind w:firstLine="540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44456" w:rsidRPr="00A44456" w:rsidRDefault="00A44456" w:rsidP="00A44456">
      <w:pPr>
        <w:ind w:firstLine="540"/>
        <w:jc w:val="both"/>
        <w:rPr>
          <w:sz w:val="26"/>
          <w:szCs w:val="26"/>
          <w:lang w:eastAsia="zh-CN"/>
        </w:rPr>
      </w:pPr>
    </w:p>
    <w:p w:rsidR="00A44456" w:rsidRPr="00A44456" w:rsidRDefault="00A44456" w:rsidP="00A44456">
      <w:pPr>
        <w:jc w:val="center"/>
        <w:outlineLvl w:val="0"/>
        <w:rPr>
          <w:b/>
          <w:sz w:val="26"/>
          <w:szCs w:val="26"/>
          <w:lang w:eastAsia="zh-CN"/>
        </w:rPr>
      </w:pPr>
      <w:r w:rsidRPr="00A44456">
        <w:rPr>
          <w:b/>
          <w:sz w:val="26"/>
          <w:szCs w:val="26"/>
          <w:lang w:eastAsia="zh-CN"/>
        </w:rPr>
        <w:t xml:space="preserve">Порядок и периодичность осуществления </w:t>
      </w:r>
      <w:proofErr w:type="gramStart"/>
      <w:r w:rsidRPr="00A44456">
        <w:rPr>
          <w:b/>
          <w:sz w:val="26"/>
          <w:szCs w:val="26"/>
          <w:lang w:eastAsia="zh-CN"/>
        </w:rPr>
        <w:t>плановых</w:t>
      </w:r>
      <w:proofErr w:type="gramEnd"/>
      <w:r w:rsidRPr="00A44456">
        <w:rPr>
          <w:b/>
          <w:sz w:val="26"/>
          <w:szCs w:val="26"/>
          <w:lang w:eastAsia="zh-CN"/>
        </w:rPr>
        <w:t xml:space="preserve"> и внеплановых</w:t>
      </w:r>
    </w:p>
    <w:p w:rsidR="00A44456" w:rsidRPr="00A44456" w:rsidRDefault="00A44456" w:rsidP="00A44456">
      <w:pPr>
        <w:jc w:val="center"/>
        <w:rPr>
          <w:b/>
          <w:sz w:val="26"/>
          <w:szCs w:val="26"/>
          <w:lang w:eastAsia="zh-CN"/>
        </w:rPr>
      </w:pPr>
      <w:r w:rsidRPr="00A44456">
        <w:rPr>
          <w:b/>
          <w:sz w:val="26"/>
          <w:szCs w:val="26"/>
          <w:lang w:eastAsia="zh-CN"/>
        </w:rPr>
        <w:t>проверок полноты и качества предоставления муниципальной</w:t>
      </w:r>
    </w:p>
    <w:p w:rsidR="00A44456" w:rsidRPr="00A44456" w:rsidRDefault="00A44456" w:rsidP="00A44456">
      <w:pPr>
        <w:jc w:val="center"/>
        <w:rPr>
          <w:b/>
          <w:sz w:val="26"/>
          <w:szCs w:val="26"/>
          <w:lang w:eastAsia="zh-CN"/>
        </w:rPr>
      </w:pPr>
      <w:r w:rsidRPr="00A44456">
        <w:rPr>
          <w:b/>
          <w:sz w:val="26"/>
          <w:szCs w:val="26"/>
          <w:lang w:eastAsia="zh-CN"/>
        </w:rPr>
        <w:t xml:space="preserve">услуги, в том числе порядок и формы </w:t>
      </w:r>
      <w:proofErr w:type="gramStart"/>
      <w:r w:rsidRPr="00A44456">
        <w:rPr>
          <w:b/>
          <w:sz w:val="26"/>
          <w:szCs w:val="26"/>
          <w:lang w:eastAsia="zh-CN"/>
        </w:rPr>
        <w:t>контроля за</w:t>
      </w:r>
      <w:proofErr w:type="gramEnd"/>
      <w:r w:rsidRPr="00A44456">
        <w:rPr>
          <w:b/>
          <w:sz w:val="26"/>
          <w:szCs w:val="26"/>
          <w:lang w:eastAsia="zh-CN"/>
        </w:rPr>
        <w:t xml:space="preserve"> полнотой</w:t>
      </w:r>
    </w:p>
    <w:p w:rsidR="00A44456" w:rsidRPr="00A44456" w:rsidRDefault="00A44456" w:rsidP="00A44456">
      <w:pPr>
        <w:jc w:val="center"/>
        <w:rPr>
          <w:b/>
          <w:sz w:val="26"/>
          <w:szCs w:val="26"/>
          <w:lang w:eastAsia="zh-CN"/>
        </w:rPr>
      </w:pPr>
      <w:r w:rsidRPr="00A44456">
        <w:rPr>
          <w:b/>
          <w:sz w:val="26"/>
          <w:szCs w:val="26"/>
          <w:lang w:eastAsia="zh-CN"/>
        </w:rPr>
        <w:t>и качеством предоставления муниципальной услуги</w:t>
      </w:r>
    </w:p>
    <w:p w:rsidR="00A44456" w:rsidRPr="00A44456" w:rsidRDefault="00A44456" w:rsidP="00A44456">
      <w:pPr>
        <w:jc w:val="center"/>
        <w:rPr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ind w:firstLine="540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4.2. </w:t>
      </w:r>
      <w:proofErr w:type="gramStart"/>
      <w:r w:rsidRPr="00A44456">
        <w:rPr>
          <w:sz w:val="26"/>
          <w:szCs w:val="26"/>
          <w:lang w:eastAsia="zh-CN"/>
        </w:rPr>
        <w:t>Контроль за</w:t>
      </w:r>
      <w:proofErr w:type="gramEnd"/>
      <w:r w:rsidRPr="00A44456">
        <w:rPr>
          <w:sz w:val="26"/>
          <w:szCs w:val="26"/>
          <w:lang w:eastAsia="zh-CN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44456" w:rsidRPr="00A44456" w:rsidRDefault="00A44456" w:rsidP="00A44456">
      <w:pPr>
        <w:ind w:firstLine="540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44456" w:rsidRPr="00A44456" w:rsidRDefault="00A44456" w:rsidP="00A44456">
      <w:pPr>
        <w:ind w:firstLine="540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соблюдение сроков предоставления муниципальной услуги;</w:t>
      </w:r>
    </w:p>
    <w:p w:rsidR="00A44456" w:rsidRPr="00A44456" w:rsidRDefault="00A44456" w:rsidP="00A44456">
      <w:pPr>
        <w:ind w:firstLine="540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соблюдение положений настоящего Административного регламента;</w:t>
      </w:r>
    </w:p>
    <w:p w:rsidR="00A44456" w:rsidRPr="00A44456" w:rsidRDefault="00A44456" w:rsidP="00A44456">
      <w:pPr>
        <w:ind w:firstLine="540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правильность и обоснованность принятого решения об отказе в предоставлении муниципальной услуги.</w:t>
      </w:r>
    </w:p>
    <w:p w:rsidR="00A44456" w:rsidRPr="00A44456" w:rsidRDefault="00A44456" w:rsidP="00A44456">
      <w:pPr>
        <w:ind w:firstLine="540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Основанием для проведения внеплановых проверок являются:</w:t>
      </w:r>
    </w:p>
    <w:p w:rsidR="00A44456" w:rsidRPr="00A44456" w:rsidRDefault="00A44456" w:rsidP="00A44456">
      <w:pPr>
        <w:ind w:firstLine="540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44456" w:rsidRPr="00A44456" w:rsidRDefault="00A44456" w:rsidP="00A44456">
      <w:pPr>
        <w:ind w:firstLine="540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44456" w:rsidRPr="00A44456" w:rsidRDefault="00A44456" w:rsidP="00A44456">
      <w:pPr>
        <w:ind w:firstLine="540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A44456" w:rsidRPr="00A44456" w:rsidRDefault="00A44456" w:rsidP="00A44456">
      <w:pPr>
        <w:ind w:firstLine="540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Проверка осуществляется на основании приказа Администрации (Уполномоченного органа).</w:t>
      </w:r>
    </w:p>
    <w:p w:rsidR="00A44456" w:rsidRPr="00A44456" w:rsidRDefault="00A44456" w:rsidP="00A44456">
      <w:pPr>
        <w:ind w:firstLine="540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A44456" w:rsidRPr="00A44456" w:rsidRDefault="00A44456" w:rsidP="00A44456">
      <w:pPr>
        <w:ind w:firstLine="540"/>
        <w:jc w:val="both"/>
        <w:rPr>
          <w:sz w:val="26"/>
          <w:szCs w:val="26"/>
          <w:lang w:eastAsia="zh-CN"/>
        </w:rPr>
      </w:pPr>
    </w:p>
    <w:p w:rsidR="00A44456" w:rsidRPr="00A44456" w:rsidRDefault="00A44456" w:rsidP="00A44456">
      <w:pPr>
        <w:jc w:val="both"/>
        <w:rPr>
          <w:sz w:val="26"/>
          <w:szCs w:val="26"/>
          <w:lang w:eastAsia="zh-CN"/>
        </w:rPr>
      </w:pPr>
    </w:p>
    <w:p w:rsidR="00A44456" w:rsidRPr="00A44456" w:rsidRDefault="00A44456" w:rsidP="00A44456">
      <w:pPr>
        <w:jc w:val="both"/>
        <w:rPr>
          <w:sz w:val="26"/>
          <w:szCs w:val="26"/>
          <w:lang w:eastAsia="zh-CN"/>
        </w:rPr>
      </w:pPr>
    </w:p>
    <w:p w:rsidR="00A44456" w:rsidRPr="00A44456" w:rsidRDefault="00A44456" w:rsidP="00A44456">
      <w:pPr>
        <w:jc w:val="both"/>
        <w:rPr>
          <w:sz w:val="26"/>
          <w:szCs w:val="26"/>
          <w:lang w:eastAsia="zh-CN"/>
        </w:rPr>
      </w:pPr>
    </w:p>
    <w:p w:rsidR="00A44456" w:rsidRPr="00A44456" w:rsidRDefault="00A44456" w:rsidP="00A44456">
      <w:pPr>
        <w:jc w:val="center"/>
        <w:outlineLvl w:val="0"/>
        <w:rPr>
          <w:b/>
          <w:sz w:val="26"/>
          <w:szCs w:val="26"/>
          <w:lang w:eastAsia="zh-CN"/>
        </w:rPr>
      </w:pPr>
      <w:r w:rsidRPr="00A44456">
        <w:rPr>
          <w:b/>
          <w:sz w:val="26"/>
          <w:szCs w:val="26"/>
          <w:lang w:eastAsia="zh-CN"/>
        </w:rPr>
        <w:t>Ответственность должностных лиц за решения и действия</w:t>
      </w:r>
    </w:p>
    <w:p w:rsidR="00A44456" w:rsidRPr="00A44456" w:rsidRDefault="00A44456" w:rsidP="00A44456">
      <w:pPr>
        <w:jc w:val="center"/>
        <w:rPr>
          <w:b/>
          <w:sz w:val="26"/>
          <w:szCs w:val="26"/>
          <w:lang w:eastAsia="zh-CN"/>
        </w:rPr>
      </w:pPr>
      <w:r w:rsidRPr="00A44456">
        <w:rPr>
          <w:b/>
          <w:sz w:val="26"/>
          <w:szCs w:val="26"/>
          <w:lang w:eastAsia="zh-CN"/>
        </w:rPr>
        <w:t xml:space="preserve">(бездействие), </w:t>
      </w:r>
      <w:proofErr w:type="gramStart"/>
      <w:r w:rsidRPr="00A44456">
        <w:rPr>
          <w:b/>
          <w:sz w:val="26"/>
          <w:szCs w:val="26"/>
          <w:lang w:eastAsia="zh-CN"/>
        </w:rPr>
        <w:t>принимаемые</w:t>
      </w:r>
      <w:proofErr w:type="gramEnd"/>
      <w:r w:rsidRPr="00A44456">
        <w:rPr>
          <w:b/>
          <w:sz w:val="26"/>
          <w:szCs w:val="26"/>
          <w:lang w:eastAsia="zh-CN"/>
        </w:rPr>
        <w:t xml:space="preserve"> (осуществляемые) ими в ходе</w:t>
      </w:r>
    </w:p>
    <w:p w:rsidR="00A44456" w:rsidRPr="00A44456" w:rsidRDefault="00A44456" w:rsidP="00A44456">
      <w:pPr>
        <w:jc w:val="center"/>
        <w:rPr>
          <w:b/>
          <w:sz w:val="26"/>
          <w:szCs w:val="26"/>
          <w:lang w:eastAsia="zh-CN"/>
        </w:rPr>
      </w:pPr>
      <w:r w:rsidRPr="00A44456">
        <w:rPr>
          <w:b/>
          <w:sz w:val="26"/>
          <w:szCs w:val="26"/>
          <w:lang w:eastAsia="zh-CN"/>
        </w:rPr>
        <w:t>предоставления муниципальной услуги</w:t>
      </w:r>
    </w:p>
    <w:p w:rsidR="00A44456" w:rsidRPr="00A44456" w:rsidRDefault="00A44456" w:rsidP="00A44456">
      <w:pPr>
        <w:jc w:val="center"/>
        <w:rPr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44456" w:rsidRPr="00A44456" w:rsidRDefault="00A44456" w:rsidP="00A44456">
      <w:pPr>
        <w:ind w:firstLine="540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44456" w:rsidRPr="00A44456" w:rsidRDefault="00A44456" w:rsidP="00A44456">
      <w:pPr>
        <w:ind w:firstLine="540"/>
        <w:jc w:val="both"/>
        <w:rPr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jc w:val="center"/>
        <w:outlineLvl w:val="0"/>
        <w:rPr>
          <w:b/>
          <w:sz w:val="26"/>
          <w:szCs w:val="26"/>
          <w:lang w:eastAsia="zh-CN"/>
        </w:rPr>
      </w:pPr>
      <w:r w:rsidRPr="00A44456">
        <w:rPr>
          <w:b/>
          <w:sz w:val="26"/>
          <w:szCs w:val="26"/>
          <w:lang w:eastAsia="zh-CN"/>
        </w:rPr>
        <w:t xml:space="preserve">Требования к порядку и формам </w:t>
      </w:r>
      <w:proofErr w:type="gramStart"/>
      <w:r w:rsidRPr="00A44456">
        <w:rPr>
          <w:b/>
          <w:sz w:val="26"/>
          <w:szCs w:val="26"/>
          <w:lang w:eastAsia="zh-CN"/>
        </w:rPr>
        <w:t>контроля за</w:t>
      </w:r>
      <w:proofErr w:type="gramEnd"/>
      <w:r w:rsidRPr="00A44456">
        <w:rPr>
          <w:b/>
          <w:sz w:val="26"/>
          <w:szCs w:val="26"/>
          <w:lang w:eastAsia="zh-CN"/>
        </w:rPr>
        <w:t xml:space="preserve"> предоставлением</w:t>
      </w:r>
    </w:p>
    <w:p w:rsidR="00A44456" w:rsidRPr="00A44456" w:rsidRDefault="00A44456" w:rsidP="00A44456">
      <w:pPr>
        <w:jc w:val="center"/>
        <w:rPr>
          <w:b/>
          <w:sz w:val="26"/>
          <w:szCs w:val="26"/>
          <w:lang w:eastAsia="zh-CN"/>
        </w:rPr>
      </w:pPr>
      <w:r w:rsidRPr="00A44456">
        <w:rPr>
          <w:b/>
          <w:sz w:val="26"/>
          <w:szCs w:val="26"/>
          <w:lang w:eastAsia="zh-CN"/>
        </w:rPr>
        <w:t>муниципальной услуги, в том числе со стороны граждан,</w:t>
      </w:r>
    </w:p>
    <w:p w:rsidR="00A44456" w:rsidRPr="00A44456" w:rsidRDefault="00A44456" w:rsidP="00A44456">
      <w:pPr>
        <w:jc w:val="center"/>
        <w:rPr>
          <w:b/>
          <w:sz w:val="26"/>
          <w:szCs w:val="26"/>
          <w:lang w:eastAsia="zh-CN"/>
        </w:rPr>
      </w:pPr>
      <w:r w:rsidRPr="00A44456">
        <w:rPr>
          <w:b/>
          <w:sz w:val="26"/>
          <w:szCs w:val="26"/>
          <w:lang w:eastAsia="zh-CN"/>
        </w:rPr>
        <w:t>их объединений и организаций</w:t>
      </w:r>
    </w:p>
    <w:p w:rsidR="00A44456" w:rsidRPr="00A44456" w:rsidRDefault="00A44456" w:rsidP="00A44456">
      <w:pPr>
        <w:jc w:val="center"/>
        <w:rPr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ind w:firstLine="540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4.7. Граждане, их объединения и организации имеют право осуществлять </w:t>
      </w:r>
      <w:proofErr w:type="gramStart"/>
      <w:r w:rsidRPr="00A44456">
        <w:rPr>
          <w:sz w:val="26"/>
          <w:szCs w:val="26"/>
          <w:lang w:eastAsia="zh-CN"/>
        </w:rPr>
        <w:t>контроль за</w:t>
      </w:r>
      <w:proofErr w:type="gramEnd"/>
      <w:r w:rsidRPr="00A44456">
        <w:rPr>
          <w:sz w:val="26"/>
          <w:szCs w:val="26"/>
          <w:lang w:eastAsia="zh-C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44456" w:rsidRPr="00A44456" w:rsidRDefault="00A44456" w:rsidP="00A44456">
      <w:pPr>
        <w:ind w:firstLine="540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Граждане, их объединения и организации также имеют право:</w:t>
      </w:r>
    </w:p>
    <w:p w:rsidR="00A44456" w:rsidRPr="00A44456" w:rsidRDefault="00A44456" w:rsidP="00A44456">
      <w:pPr>
        <w:ind w:firstLine="540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44456" w:rsidRPr="00A44456" w:rsidRDefault="00A44456" w:rsidP="00A44456">
      <w:pPr>
        <w:ind w:firstLine="540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вносить предложения о мерах по устранению нарушений настоящего Административного регламента.</w:t>
      </w:r>
    </w:p>
    <w:p w:rsidR="00A44456" w:rsidRPr="00A44456" w:rsidRDefault="00A44456" w:rsidP="00A44456">
      <w:pPr>
        <w:ind w:firstLine="540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A44456" w:rsidRPr="00A44456" w:rsidRDefault="00A44456" w:rsidP="00A44456">
      <w:pPr>
        <w:ind w:firstLine="540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44456" w:rsidRPr="00A44456" w:rsidRDefault="00A44456" w:rsidP="00A44456">
      <w:pPr>
        <w:ind w:firstLine="540"/>
        <w:jc w:val="both"/>
        <w:rPr>
          <w:sz w:val="26"/>
          <w:szCs w:val="26"/>
          <w:lang w:eastAsia="zh-CN"/>
        </w:rPr>
      </w:pPr>
    </w:p>
    <w:p w:rsidR="00A44456" w:rsidRPr="00A44456" w:rsidRDefault="00A44456" w:rsidP="00A44456">
      <w:pPr>
        <w:widowControl w:val="0"/>
        <w:jc w:val="center"/>
        <w:rPr>
          <w:b/>
          <w:sz w:val="26"/>
          <w:szCs w:val="26"/>
          <w:lang w:eastAsia="zh-CN"/>
        </w:rPr>
      </w:pPr>
      <w:r w:rsidRPr="00A44456">
        <w:rPr>
          <w:b/>
          <w:sz w:val="26"/>
          <w:szCs w:val="26"/>
          <w:lang w:val="en-US" w:eastAsia="zh-CN"/>
        </w:rPr>
        <w:t>V</w:t>
      </w:r>
      <w:r w:rsidRPr="00A44456">
        <w:rPr>
          <w:b/>
          <w:sz w:val="26"/>
          <w:szCs w:val="26"/>
          <w:lang w:eastAsia="zh-CN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A44456" w:rsidRPr="00A44456" w:rsidRDefault="00A44456" w:rsidP="00A44456">
      <w:pPr>
        <w:widowControl w:val="0"/>
        <w:jc w:val="center"/>
        <w:rPr>
          <w:b/>
          <w:sz w:val="26"/>
          <w:szCs w:val="26"/>
          <w:lang w:eastAsia="zh-CN"/>
        </w:rPr>
      </w:pPr>
      <w:r w:rsidRPr="00A44456">
        <w:rPr>
          <w:b/>
          <w:sz w:val="26"/>
          <w:szCs w:val="26"/>
          <w:lang w:eastAsia="zh-CN"/>
        </w:rPr>
        <w:t>а также их должностных лиц, муниципальных служащих, работников</w:t>
      </w:r>
    </w:p>
    <w:p w:rsidR="00A44456" w:rsidRPr="00A44456" w:rsidRDefault="00A44456" w:rsidP="00A44456">
      <w:pPr>
        <w:widowControl w:val="0"/>
        <w:jc w:val="center"/>
        <w:rPr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jc w:val="center"/>
        <w:rPr>
          <w:b/>
          <w:sz w:val="26"/>
          <w:szCs w:val="26"/>
          <w:lang w:eastAsia="zh-CN"/>
        </w:rPr>
      </w:pPr>
      <w:r w:rsidRPr="00A44456">
        <w:rPr>
          <w:b/>
          <w:sz w:val="26"/>
          <w:szCs w:val="26"/>
          <w:lang w:eastAsia="zh-CN"/>
        </w:rPr>
        <w:lastRenderedPageBreak/>
        <w:t xml:space="preserve">Информация для заявителя о его праве подать жалобу </w:t>
      </w:r>
    </w:p>
    <w:p w:rsidR="00A44456" w:rsidRPr="00A44456" w:rsidRDefault="00A44456" w:rsidP="00A44456">
      <w:pPr>
        <w:jc w:val="center"/>
        <w:rPr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rFonts w:eastAsia="Calibri"/>
          <w:bCs/>
          <w:sz w:val="26"/>
          <w:szCs w:val="26"/>
          <w:lang w:eastAsia="en-US"/>
        </w:rPr>
        <w:t xml:space="preserve">5.1. </w:t>
      </w:r>
      <w:proofErr w:type="gramStart"/>
      <w:r w:rsidRPr="00A44456">
        <w:rPr>
          <w:rFonts w:eastAsia="Calibri"/>
          <w:bCs/>
          <w:sz w:val="26"/>
          <w:szCs w:val="26"/>
          <w:lang w:eastAsia="en-US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работников РГАУ МФЦ при предоставлении муниципальной услуги (далее – жалоба).</w:t>
      </w:r>
      <w:proofErr w:type="gramEnd"/>
    </w:p>
    <w:p w:rsidR="00A44456" w:rsidRPr="00A44456" w:rsidRDefault="00A44456" w:rsidP="00A44456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A44456" w:rsidRPr="00A44456" w:rsidRDefault="00A44456" w:rsidP="00A4445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A44456">
        <w:rPr>
          <w:rFonts w:eastAsia="Calibri"/>
          <w:b/>
          <w:bCs/>
          <w:sz w:val="26"/>
          <w:szCs w:val="26"/>
          <w:lang w:eastAsia="en-US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44456" w:rsidRPr="00A44456" w:rsidRDefault="00A44456" w:rsidP="00A44456">
      <w:pPr>
        <w:ind w:firstLine="709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A44456" w:rsidRPr="00A44456" w:rsidRDefault="00A44456" w:rsidP="00A44456">
      <w:pPr>
        <w:widowControl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44456">
        <w:rPr>
          <w:rFonts w:eastAsia="Calibri"/>
          <w:bCs/>
          <w:sz w:val="26"/>
          <w:szCs w:val="26"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44456" w:rsidRPr="00A44456" w:rsidRDefault="00A44456" w:rsidP="00A44456">
      <w:pPr>
        <w:widowControl w:val="0"/>
        <w:ind w:firstLine="709"/>
        <w:jc w:val="both"/>
        <w:rPr>
          <w:sz w:val="26"/>
          <w:szCs w:val="26"/>
          <w:lang w:eastAsia="zh-CN"/>
        </w:rPr>
      </w:pPr>
      <w:proofErr w:type="gramStart"/>
      <w:r w:rsidRPr="00A44456">
        <w:rPr>
          <w:rFonts w:eastAsia="Calibri"/>
          <w:sz w:val="26"/>
          <w:szCs w:val="26"/>
          <w:lang w:eastAsia="en-US"/>
        </w:rPr>
        <w:t xml:space="preserve">руководителю отдела </w:t>
      </w:r>
      <w:r w:rsidRPr="00A44456">
        <w:rPr>
          <w:rFonts w:eastAsia="Calibri"/>
          <w:bCs/>
          <w:sz w:val="26"/>
          <w:szCs w:val="26"/>
          <w:lang w:eastAsia="en-US"/>
        </w:rPr>
        <w:t>Администрации (Уполномоченного органа)</w:t>
      </w:r>
      <w:r w:rsidRPr="00A44456">
        <w:rPr>
          <w:rFonts w:eastAsia="Calibri"/>
          <w:sz w:val="26"/>
          <w:szCs w:val="26"/>
          <w:lang w:eastAsia="en-US"/>
        </w:rPr>
        <w:t xml:space="preserve"> на решения и (или) действия (бездействие) специалиста отдела </w:t>
      </w:r>
      <w:r w:rsidRPr="00A44456">
        <w:rPr>
          <w:rFonts w:eastAsia="Calibri"/>
          <w:bCs/>
          <w:sz w:val="26"/>
          <w:szCs w:val="26"/>
          <w:lang w:eastAsia="en-US"/>
        </w:rPr>
        <w:t>Администрации (Уполномоченного органа)</w:t>
      </w:r>
      <w:r w:rsidRPr="00A44456">
        <w:rPr>
          <w:rFonts w:eastAsia="Calibri"/>
          <w:sz w:val="26"/>
          <w:szCs w:val="26"/>
          <w:lang w:eastAsia="en-US"/>
        </w:rPr>
        <w:t>;</w:t>
      </w:r>
      <w:proofErr w:type="gramEnd"/>
    </w:p>
    <w:p w:rsidR="00A44456" w:rsidRPr="00A44456" w:rsidRDefault="00A44456" w:rsidP="00A44456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44456">
        <w:rPr>
          <w:rFonts w:eastAsia="Calibri"/>
          <w:sz w:val="26"/>
          <w:szCs w:val="26"/>
          <w:lang w:eastAsia="en-US"/>
        </w:rPr>
        <w:t xml:space="preserve">руководителю </w:t>
      </w:r>
      <w:r w:rsidRPr="00A44456">
        <w:rPr>
          <w:rFonts w:eastAsia="Calibri"/>
          <w:bCs/>
          <w:sz w:val="26"/>
          <w:szCs w:val="26"/>
          <w:lang w:eastAsia="en-US"/>
        </w:rPr>
        <w:t>Администрации (Уполномоченного органа)</w:t>
      </w:r>
      <w:r w:rsidRPr="00A44456">
        <w:rPr>
          <w:rFonts w:eastAsia="Calibri"/>
          <w:sz w:val="26"/>
          <w:szCs w:val="26"/>
          <w:lang w:eastAsia="en-US"/>
        </w:rPr>
        <w:t xml:space="preserve"> на решения и (или) действия (бездействие) отдела </w:t>
      </w:r>
      <w:r w:rsidRPr="00A44456">
        <w:rPr>
          <w:rFonts w:eastAsia="Calibri"/>
          <w:bCs/>
          <w:sz w:val="26"/>
          <w:szCs w:val="26"/>
          <w:lang w:eastAsia="en-US"/>
        </w:rPr>
        <w:t>Администрации (Уполномоченного органа)</w:t>
      </w:r>
      <w:r w:rsidRPr="00A44456">
        <w:rPr>
          <w:rFonts w:eastAsia="Calibri"/>
          <w:sz w:val="26"/>
          <w:szCs w:val="26"/>
          <w:lang w:eastAsia="en-US"/>
        </w:rPr>
        <w:t>, руководителя этого отдела;</w:t>
      </w:r>
      <w:proofErr w:type="gramEnd"/>
    </w:p>
    <w:p w:rsidR="00A44456" w:rsidRPr="00A44456" w:rsidRDefault="00A44456" w:rsidP="00A44456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A44456">
        <w:rPr>
          <w:rFonts w:eastAsia="Calibri"/>
          <w:sz w:val="26"/>
          <w:szCs w:val="26"/>
          <w:lang w:eastAsia="en-US"/>
        </w:rPr>
        <w:t>к руководителю РГАУ МФЦ – на решения и действия (бездействие) работника РГАУ МФЦ;</w:t>
      </w:r>
    </w:p>
    <w:p w:rsidR="00A44456" w:rsidRPr="00A44456" w:rsidRDefault="00A44456" w:rsidP="00A44456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44456">
        <w:rPr>
          <w:rFonts w:eastAsia="Calibri"/>
          <w:sz w:val="26"/>
          <w:szCs w:val="26"/>
          <w:lang w:eastAsia="en-US"/>
        </w:rPr>
        <w:t>к учредителю РГАУ МФЦ – на решение и действия (бездействие) РГАУ МФЦ.</w:t>
      </w:r>
    </w:p>
    <w:p w:rsidR="00A44456" w:rsidRPr="00A44456" w:rsidRDefault="00A44456" w:rsidP="00A44456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44456">
        <w:rPr>
          <w:rFonts w:eastAsia="Calibri"/>
          <w:sz w:val="26"/>
          <w:szCs w:val="26"/>
          <w:lang w:eastAsia="en-US"/>
        </w:rPr>
        <w:t>В Администрации (Уполномоченном органе), РГАУ МФЦ определяются уполномоченные на рассмотрение жалоб должностные лица.</w:t>
      </w:r>
    </w:p>
    <w:p w:rsidR="00A44456" w:rsidRPr="00A44456" w:rsidRDefault="00A44456" w:rsidP="00A44456">
      <w:pPr>
        <w:spacing w:before="28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A44456">
        <w:rPr>
          <w:rFonts w:eastAsia="Calibri"/>
          <w:b/>
          <w:bCs/>
          <w:sz w:val="26"/>
          <w:szCs w:val="26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A44456" w:rsidRPr="00A44456" w:rsidRDefault="00A44456" w:rsidP="00A44456">
      <w:pPr>
        <w:ind w:firstLine="709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A44456" w:rsidRPr="00A44456" w:rsidRDefault="00A44456" w:rsidP="00A44456">
      <w:pPr>
        <w:ind w:firstLine="709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44456">
        <w:rPr>
          <w:rFonts w:eastAsia="Calibri"/>
          <w:sz w:val="26"/>
          <w:szCs w:val="26"/>
          <w:lang w:eastAsia="en-US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A44456" w:rsidRPr="00A44456" w:rsidRDefault="00A44456" w:rsidP="00A44456">
      <w:pPr>
        <w:spacing w:before="280"/>
        <w:jc w:val="center"/>
        <w:rPr>
          <w:sz w:val="26"/>
          <w:szCs w:val="26"/>
          <w:lang w:eastAsia="zh-CN"/>
        </w:rPr>
      </w:pPr>
      <w:proofErr w:type="gramStart"/>
      <w:r w:rsidRPr="00A44456">
        <w:rPr>
          <w:rFonts w:eastAsia="Calibri"/>
          <w:b/>
          <w:bCs/>
          <w:sz w:val="26"/>
          <w:szCs w:val="26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44456" w:rsidRPr="00A44456" w:rsidRDefault="00A44456" w:rsidP="00A44456">
      <w:pPr>
        <w:ind w:firstLine="709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rFonts w:eastAsia="Calibri"/>
          <w:sz w:val="26"/>
          <w:szCs w:val="26"/>
          <w:lang w:eastAsia="en-US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РГАУ </w:t>
      </w:r>
      <w:proofErr w:type="gramStart"/>
      <w:r w:rsidRPr="00A44456">
        <w:rPr>
          <w:rFonts w:eastAsia="Calibri"/>
          <w:sz w:val="26"/>
          <w:szCs w:val="26"/>
          <w:lang w:eastAsia="en-US"/>
        </w:rPr>
        <w:t>МФЦ</w:t>
      </w:r>
      <w:proofErr w:type="gramEnd"/>
      <w:r w:rsidRPr="00A44456">
        <w:rPr>
          <w:rFonts w:eastAsia="Calibri"/>
          <w:sz w:val="26"/>
          <w:szCs w:val="26"/>
          <w:lang w:eastAsia="en-US"/>
        </w:rPr>
        <w:t xml:space="preserve"> а также их специалистов, должностных лиц, работников регулируется: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rFonts w:eastAsia="Calibri"/>
          <w:sz w:val="26"/>
          <w:szCs w:val="26"/>
          <w:lang w:eastAsia="en-US"/>
        </w:rPr>
        <w:t xml:space="preserve">Федеральным </w:t>
      </w:r>
      <w:hyperlink r:id="rId16" w:tooltip="consultantplus://offline/ref=A397FE100A04CF436DCCCECBCB31C68B42BB23069BBDB806F655A1EE54601F0A9EDC906DB7BA2E4666A03B3A4CDA072EB6A14582EAF0xAG" w:history="1">
        <w:r w:rsidRPr="00A44456">
          <w:rPr>
            <w:rFonts w:eastAsia="Calibri"/>
            <w:color w:val="0000FF"/>
            <w:sz w:val="26"/>
            <w:szCs w:val="26"/>
            <w:u w:val="single"/>
            <w:lang w:eastAsia="en-US"/>
          </w:rPr>
          <w:t>законом</w:t>
        </w:r>
      </w:hyperlink>
      <w:r w:rsidRPr="00A44456">
        <w:rPr>
          <w:rFonts w:eastAsia="Calibri"/>
          <w:sz w:val="26"/>
          <w:szCs w:val="26"/>
          <w:lang w:eastAsia="en-US"/>
        </w:rPr>
        <w:t xml:space="preserve"> 210-ФЗ;</w:t>
      </w:r>
    </w:p>
    <w:p w:rsidR="00A44456" w:rsidRPr="00A44456" w:rsidRDefault="00A44456" w:rsidP="00A444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44456">
        <w:rPr>
          <w:rFonts w:eastAsia="Calibri"/>
          <w:sz w:val="26"/>
          <w:szCs w:val="26"/>
          <w:lang w:eastAsia="en-US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A44456" w:rsidRPr="00A44456" w:rsidRDefault="00A44456" w:rsidP="00A44456">
      <w:pPr>
        <w:ind w:firstLine="709"/>
        <w:jc w:val="both"/>
        <w:rPr>
          <w:b/>
          <w:sz w:val="26"/>
          <w:szCs w:val="26"/>
          <w:lang w:eastAsia="zh-CN"/>
        </w:rPr>
      </w:pPr>
      <w:hyperlink r:id="rId17" w:tooltip="consultantplus://offline/ref=A397FE100A04CF436DCCCECBCB31C68B42BE200191B8B806F655A1EE54601F0A8CDCC862B6B13B1233FA6C374EFDx9G" w:history="1">
        <w:r w:rsidRPr="00A44456">
          <w:rPr>
            <w:rFonts w:eastAsia="Calibri"/>
            <w:color w:val="0000FF"/>
            <w:sz w:val="26"/>
            <w:szCs w:val="26"/>
            <w:u w:val="single"/>
            <w:lang w:eastAsia="en-US"/>
          </w:rPr>
          <w:t>постановлением</w:t>
        </w:r>
      </w:hyperlink>
      <w:r w:rsidRPr="00A44456">
        <w:rPr>
          <w:rFonts w:eastAsia="Calibri"/>
          <w:sz w:val="26"/>
          <w:szCs w:val="26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44456" w:rsidRPr="00A44456" w:rsidRDefault="00A44456" w:rsidP="00A44456">
      <w:pPr>
        <w:ind w:firstLine="540"/>
        <w:jc w:val="center"/>
        <w:rPr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ind w:firstLine="540"/>
        <w:jc w:val="both"/>
        <w:rPr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jc w:val="center"/>
        <w:outlineLvl w:val="0"/>
        <w:rPr>
          <w:b/>
          <w:bCs/>
          <w:sz w:val="26"/>
          <w:szCs w:val="26"/>
          <w:lang w:eastAsia="zh-CN"/>
        </w:rPr>
      </w:pPr>
      <w:r w:rsidRPr="00A44456">
        <w:rPr>
          <w:b/>
          <w:bCs/>
          <w:sz w:val="26"/>
          <w:szCs w:val="26"/>
          <w:lang w:eastAsia="zh-CN"/>
        </w:rPr>
        <w:t>VI. Особенности выполнения административных процедур</w:t>
      </w:r>
    </w:p>
    <w:p w:rsidR="00A44456" w:rsidRPr="00A44456" w:rsidRDefault="00A44456" w:rsidP="00A44456">
      <w:pPr>
        <w:jc w:val="center"/>
        <w:rPr>
          <w:b/>
          <w:bCs/>
          <w:sz w:val="26"/>
          <w:szCs w:val="26"/>
          <w:lang w:eastAsia="zh-CN"/>
        </w:rPr>
      </w:pPr>
      <w:r w:rsidRPr="00A44456">
        <w:rPr>
          <w:b/>
          <w:bCs/>
          <w:sz w:val="26"/>
          <w:szCs w:val="26"/>
          <w:lang w:eastAsia="zh-CN"/>
        </w:rPr>
        <w:t>(действий) в многофункциональных центрах предоставления</w:t>
      </w:r>
    </w:p>
    <w:p w:rsidR="00A44456" w:rsidRPr="00A44456" w:rsidRDefault="00A44456" w:rsidP="00A44456">
      <w:pPr>
        <w:jc w:val="center"/>
        <w:rPr>
          <w:b/>
          <w:bCs/>
          <w:sz w:val="26"/>
          <w:szCs w:val="26"/>
          <w:lang w:eastAsia="zh-CN"/>
        </w:rPr>
      </w:pPr>
      <w:r w:rsidRPr="00A44456">
        <w:rPr>
          <w:b/>
          <w:bCs/>
          <w:sz w:val="26"/>
          <w:szCs w:val="26"/>
          <w:lang w:eastAsia="zh-CN"/>
        </w:rPr>
        <w:t>государственных и муниципальных услуг</w:t>
      </w:r>
    </w:p>
    <w:p w:rsidR="00A44456" w:rsidRPr="00A44456" w:rsidRDefault="00A44456" w:rsidP="00A44456">
      <w:pPr>
        <w:ind w:firstLine="540"/>
        <w:jc w:val="both"/>
        <w:rPr>
          <w:b/>
          <w:bCs/>
          <w:sz w:val="26"/>
          <w:szCs w:val="26"/>
          <w:lang w:eastAsia="zh-CN"/>
        </w:rPr>
      </w:pPr>
    </w:p>
    <w:p w:rsidR="00A44456" w:rsidRPr="00A44456" w:rsidRDefault="00A44456" w:rsidP="00A44456">
      <w:pPr>
        <w:jc w:val="center"/>
        <w:outlineLvl w:val="1"/>
        <w:rPr>
          <w:b/>
          <w:bCs/>
          <w:sz w:val="26"/>
          <w:szCs w:val="26"/>
          <w:lang w:eastAsia="zh-CN"/>
        </w:rPr>
      </w:pPr>
      <w:r w:rsidRPr="00A44456">
        <w:rPr>
          <w:b/>
          <w:bCs/>
          <w:sz w:val="26"/>
          <w:szCs w:val="26"/>
          <w:lang w:eastAsia="zh-CN"/>
        </w:rPr>
        <w:t>Исчерпывающий перечень административных процедур (действий)</w:t>
      </w:r>
    </w:p>
    <w:p w:rsidR="00A44456" w:rsidRPr="00A44456" w:rsidRDefault="00A44456" w:rsidP="00A44456">
      <w:pPr>
        <w:jc w:val="center"/>
        <w:rPr>
          <w:b/>
          <w:bCs/>
          <w:sz w:val="26"/>
          <w:szCs w:val="26"/>
          <w:lang w:eastAsia="zh-CN"/>
        </w:rPr>
      </w:pPr>
      <w:r w:rsidRPr="00A44456">
        <w:rPr>
          <w:b/>
          <w:bCs/>
          <w:sz w:val="26"/>
          <w:szCs w:val="26"/>
          <w:lang w:eastAsia="zh-CN"/>
        </w:rPr>
        <w:t xml:space="preserve">при предоставлении государственной услуги, </w:t>
      </w:r>
      <w:proofErr w:type="gramStart"/>
      <w:r w:rsidRPr="00A44456">
        <w:rPr>
          <w:b/>
          <w:bCs/>
          <w:sz w:val="26"/>
          <w:szCs w:val="26"/>
          <w:lang w:eastAsia="zh-CN"/>
        </w:rPr>
        <w:t>выполняемых</w:t>
      </w:r>
      <w:proofErr w:type="gramEnd"/>
    </w:p>
    <w:p w:rsidR="00A44456" w:rsidRPr="00A44456" w:rsidRDefault="00A44456" w:rsidP="00A44456">
      <w:pPr>
        <w:jc w:val="center"/>
        <w:rPr>
          <w:b/>
          <w:bCs/>
          <w:sz w:val="26"/>
          <w:szCs w:val="26"/>
          <w:lang w:eastAsia="zh-CN"/>
        </w:rPr>
      </w:pPr>
      <w:r w:rsidRPr="00A44456">
        <w:rPr>
          <w:b/>
          <w:bCs/>
          <w:sz w:val="26"/>
          <w:szCs w:val="26"/>
          <w:lang w:eastAsia="zh-CN"/>
        </w:rPr>
        <w:t>многофункциональным центром</w:t>
      </w:r>
    </w:p>
    <w:p w:rsidR="00A44456" w:rsidRPr="00A44456" w:rsidRDefault="00A44456" w:rsidP="00A44456">
      <w:pPr>
        <w:ind w:firstLine="540"/>
        <w:jc w:val="both"/>
        <w:rPr>
          <w:b/>
          <w:bCs/>
          <w:sz w:val="26"/>
          <w:szCs w:val="26"/>
          <w:lang w:eastAsia="zh-CN"/>
        </w:rPr>
      </w:pPr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6.1. РГАУ МФЦ  осуществляет:</w:t>
      </w:r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proofErr w:type="gramStart"/>
      <w:r w:rsidRPr="00A44456">
        <w:rPr>
          <w:sz w:val="26"/>
          <w:szCs w:val="26"/>
          <w:lang w:eastAsia="zh-CN"/>
        </w:rPr>
        <w:t>информирование заявителей и (или) членов его семьи о порядке предоставления муниципальной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  <w:proofErr w:type="gramEnd"/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РГАУ МФЦ по результатам предоставления государственных услуг органами, предоставляющими муниципальные услуги, а также выдачу документов, включая составление на бумажном носителе и </w:t>
      </w:r>
      <w:proofErr w:type="gramStart"/>
      <w:r w:rsidRPr="00A44456">
        <w:rPr>
          <w:sz w:val="26"/>
          <w:szCs w:val="26"/>
          <w:lang w:eastAsia="zh-CN"/>
        </w:rPr>
        <w:t>заверение выписок</w:t>
      </w:r>
      <w:proofErr w:type="gramEnd"/>
      <w:r w:rsidRPr="00A44456">
        <w:rPr>
          <w:sz w:val="26"/>
          <w:szCs w:val="26"/>
          <w:lang w:eastAsia="zh-CN"/>
        </w:rPr>
        <w:t xml:space="preserve"> из информационных систем органов, предоставляющих государственные услуги;</w:t>
      </w:r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иные процедуры и действия, предусмотренные Федеральным законом                       № 210-ФЗ.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44456" w:rsidRPr="00A44456" w:rsidRDefault="00A44456" w:rsidP="00A44456">
      <w:pPr>
        <w:rPr>
          <w:b/>
          <w:bCs/>
          <w:sz w:val="26"/>
          <w:szCs w:val="26"/>
          <w:lang w:eastAsia="zh-CN"/>
        </w:rPr>
      </w:pPr>
    </w:p>
    <w:p w:rsidR="00A44456" w:rsidRPr="00A44456" w:rsidRDefault="00A44456" w:rsidP="00A44456">
      <w:pPr>
        <w:jc w:val="center"/>
        <w:rPr>
          <w:b/>
          <w:bCs/>
          <w:sz w:val="26"/>
          <w:szCs w:val="26"/>
          <w:lang w:eastAsia="zh-CN"/>
        </w:rPr>
      </w:pPr>
      <w:r w:rsidRPr="00A44456">
        <w:rPr>
          <w:b/>
          <w:bCs/>
          <w:sz w:val="26"/>
          <w:szCs w:val="26"/>
          <w:lang w:eastAsia="zh-CN"/>
        </w:rPr>
        <w:t>Информирование заявителей</w:t>
      </w:r>
    </w:p>
    <w:p w:rsidR="00A44456" w:rsidRPr="00A44456" w:rsidRDefault="00A44456" w:rsidP="00A44456">
      <w:pPr>
        <w:jc w:val="both"/>
        <w:rPr>
          <w:b/>
          <w:bCs/>
          <w:sz w:val="26"/>
          <w:szCs w:val="26"/>
          <w:lang w:eastAsia="zh-CN"/>
        </w:rPr>
      </w:pPr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6.2. Информирование заявителя РГАУ МФЦ осуществляется следующими способами:</w:t>
      </w:r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а) посредством привлечения средств массовой информации, а также путем размещения информации на официальном сайте РГАУ МФЦ в сети Интернет (https://mfcrb.ru/) и информационных стендах РГАУ МФЦ;</w:t>
      </w:r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б) при обращении заявителя в РГАУ МФЦ лично, по телефону, посредством почтовых отправлений либо по электронной почте.</w:t>
      </w:r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РГАУ МФЦ, принявшего телефонный звонок. Индивидуальное устное </w:t>
      </w:r>
      <w:r w:rsidRPr="00A44456">
        <w:rPr>
          <w:sz w:val="26"/>
          <w:szCs w:val="26"/>
          <w:lang w:eastAsia="zh-CN"/>
        </w:rPr>
        <w:lastRenderedPageBreak/>
        <w:t>консультирование при обращении заявителя по телефону работник РГАУ МФЦ осуществляет не более 10 минут.</w:t>
      </w:r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назначить другое время для консультаций.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proofErr w:type="gramStart"/>
      <w:r w:rsidRPr="00A44456">
        <w:rPr>
          <w:sz w:val="26"/>
          <w:szCs w:val="26"/>
          <w:lang w:eastAsia="zh-CN"/>
        </w:rPr>
        <w:t xml:space="preserve">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A44456" w:rsidRPr="00A44456" w:rsidRDefault="00A44456" w:rsidP="00A44456">
      <w:pPr>
        <w:rPr>
          <w:b/>
          <w:bCs/>
          <w:sz w:val="26"/>
          <w:szCs w:val="26"/>
          <w:lang w:eastAsia="zh-CN"/>
        </w:rPr>
      </w:pPr>
    </w:p>
    <w:p w:rsidR="00A44456" w:rsidRPr="00A44456" w:rsidRDefault="00A44456" w:rsidP="00A44456">
      <w:pPr>
        <w:jc w:val="center"/>
        <w:rPr>
          <w:b/>
          <w:bCs/>
          <w:sz w:val="26"/>
          <w:szCs w:val="26"/>
          <w:lang w:eastAsia="zh-CN"/>
        </w:rPr>
      </w:pPr>
      <w:r w:rsidRPr="00A44456">
        <w:rPr>
          <w:b/>
          <w:bCs/>
          <w:sz w:val="26"/>
          <w:szCs w:val="26"/>
          <w:lang w:eastAsia="zh-CN"/>
        </w:rPr>
        <w:t xml:space="preserve">Прием запросов заявителей о предоставлении </w:t>
      </w:r>
      <w:proofErr w:type="gramStart"/>
      <w:r w:rsidRPr="00A44456">
        <w:rPr>
          <w:b/>
          <w:bCs/>
          <w:sz w:val="26"/>
          <w:szCs w:val="26"/>
          <w:lang w:eastAsia="zh-CN"/>
        </w:rPr>
        <w:t>государственной</w:t>
      </w:r>
      <w:proofErr w:type="gramEnd"/>
    </w:p>
    <w:p w:rsidR="00A44456" w:rsidRPr="00A44456" w:rsidRDefault="00A44456" w:rsidP="00A44456">
      <w:pPr>
        <w:jc w:val="center"/>
        <w:rPr>
          <w:b/>
          <w:bCs/>
          <w:sz w:val="26"/>
          <w:szCs w:val="26"/>
          <w:lang w:eastAsia="zh-CN"/>
        </w:rPr>
      </w:pPr>
      <w:r w:rsidRPr="00A44456">
        <w:rPr>
          <w:b/>
          <w:bCs/>
          <w:sz w:val="26"/>
          <w:szCs w:val="26"/>
          <w:lang w:eastAsia="zh-CN"/>
        </w:rPr>
        <w:t>услуги и иных документов, необходимых для предоставления</w:t>
      </w:r>
    </w:p>
    <w:p w:rsidR="00A44456" w:rsidRPr="00A44456" w:rsidRDefault="00A44456" w:rsidP="00A44456">
      <w:pPr>
        <w:jc w:val="center"/>
        <w:rPr>
          <w:b/>
          <w:bCs/>
          <w:sz w:val="26"/>
          <w:szCs w:val="26"/>
          <w:lang w:eastAsia="zh-CN"/>
        </w:rPr>
      </w:pPr>
      <w:r w:rsidRPr="00A44456">
        <w:rPr>
          <w:b/>
          <w:bCs/>
          <w:sz w:val="26"/>
          <w:szCs w:val="26"/>
          <w:lang w:eastAsia="zh-CN"/>
        </w:rPr>
        <w:t>государственной услуги</w:t>
      </w:r>
    </w:p>
    <w:p w:rsidR="00A44456" w:rsidRPr="00A44456" w:rsidRDefault="00A44456" w:rsidP="00A44456">
      <w:pPr>
        <w:jc w:val="both"/>
        <w:rPr>
          <w:b/>
          <w:bCs/>
          <w:sz w:val="26"/>
          <w:szCs w:val="26"/>
          <w:lang w:eastAsia="zh-CN"/>
        </w:rPr>
      </w:pPr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6.3. 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A44456">
        <w:rPr>
          <w:sz w:val="26"/>
          <w:szCs w:val="26"/>
          <w:lang w:eastAsia="zh-CN"/>
        </w:rPr>
        <w:t>мультиталон</w:t>
      </w:r>
      <w:proofErr w:type="spellEnd"/>
      <w:r w:rsidRPr="00A44456">
        <w:rPr>
          <w:sz w:val="26"/>
          <w:szCs w:val="26"/>
          <w:lang w:eastAsia="zh-CN"/>
        </w:rPr>
        <w:t xml:space="preserve"> электронной очереди.</w:t>
      </w:r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Работник РГАУ МФЦ осуществляет следующие действия:</w:t>
      </w:r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устанавливает личность на основании документов, удостоверяющих личность в соответствии с законодательством Российской Федерации;</w:t>
      </w:r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проверяет полномочия представителя заявителя (в случае обращения представителя заявителя);</w:t>
      </w:r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принимает от заявителей заявление на предоставление государственной услуги;</w:t>
      </w:r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принимает от заявителей документы, необходимые для получения государственной услуги;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проверяет правильность оформления заявления, соответствие представленных заявителем документов, необходимых для предоставления государственной услуги, требованиям настоящего Административного регламента;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документов;</w:t>
      </w:r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государственной услуги, о чем делается соответствующая запись в расписке в приеме документов;</w:t>
      </w:r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lastRenderedPageBreak/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соглашением о взаимодействии;</w:t>
      </w:r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государственной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A44456">
        <w:rPr>
          <w:sz w:val="26"/>
          <w:szCs w:val="26"/>
          <w:lang w:eastAsia="zh-CN"/>
        </w:rPr>
        <w:t>контакт-центра</w:t>
      </w:r>
      <w:proofErr w:type="gramEnd"/>
      <w:r w:rsidRPr="00A44456">
        <w:rPr>
          <w:sz w:val="26"/>
          <w:szCs w:val="26"/>
          <w:lang w:eastAsia="zh-CN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6.4. Работник РГАУ МФЦ не вправе требовать от заявителя:</w:t>
      </w:r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proofErr w:type="gramStart"/>
      <w:r w:rsidRPr="00A44456">
        <w:rPr>
          <w:sz w:val="26"/>
          <w:szCs w:val="26"/>
          <w:lang w:eastAsia="zh-CN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A44456">
        <w:rPr>
          <w:sz w:val="26"/>
          <w:szCs w:val="26"/>
          <w:lang w:eastAsia="zh-CN"/>
        </w:rPr>
        <w:t xml:space="preserve">, подлежащих обязательному представлению заявителем в соответствии с </w:t>
      </w:r>
      <w:hyperlink r:id="rId18" w:tooltip="consultantplus://offline/ref=D7B3A3BC42D659721900CE7FB32F5E5BA2DF7F428C9C1F0BA648AE13DAFDE24FBE62F94D288235087080072279C62336E11A53DC1CTBG" w:history="1">
        <w:r w:rsidRPr="00A44456">
          <w:rPr>
            <w:color w:val="000000"/>
            <w:sz w:val="26"/>
            <w:szCs w:val="26"/>
            <w:u w:val="single"/>
            <w:lang w:eastAsia="zh-CN"/>
          </w:rPr>
          <w:t>частью 6 статьи 7</w:t>
        </w:r>
      </w:hyperlink>
      <w:r w:rsidRPr="00A44456">
        <w:rPr>
          <w:sz w:val="26"/>
          <w:szCs w:val="26"/>
          <w:lang w:eastAsia="zh-CN"/>
        </w:rPr>
        <w:t xml:space="preserve"> Федерального закона № 210-ФЗ. </w:t>
      </w:r>
      <w:proofErr w:type="gramStart"/>
      <w:r w:rsidRPr="00A44456">
        <w:rPr>
          <w:sz w:val="26"/>
          <w:szCs w:val="26"/>
          <w:lang w:eastAsia="zh-CN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государственной услуги, и получения документов и информации, предоставляемых в результате предоставления таких услуг.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 xml:space="preserve">6.5. </w:t>
      </w:r>
      <w:proofErr w:type="gramStart"/>
      <w:r w:rsidRPr="00A44456">
        <w:rPr>
          <w:sz w:val="26"/>
          <w:szCs w:val="26"/>
          <w:lang w:eastAsia="zh-CN"/>
        </w:rPr>
        <w:t>Порядок и сроки передачи в Администрацию (Уполномоченный орган) РГАУ МФЦ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A44456">
        <w:rPr>
          <w:sz w:val="26"/>
          <w:szCs w:val="26"/>
          <w:lang w:eastAsia="zh-CN"/>
        </w:rPr>
        <w:t>, органами государственной власти субъектов Российской Федерации, органами местного самоуправления» (далее – Соглашение).</w:t>
      </w:r>
    </w:p>
    <w:p w:rsidR="00A44456" w:rsidRPr="00A44456" w:rsidRDefault="00A44456" w:rsidP="00A44456">
      <w:pPr>
        <w:jc w:val="both"/>
        <w:rPr>
          <w:sz w:val="26"/>
          <w:szCs w:val="26"/>
          <w:lang w:eastAsia="zh-CN"/>
        </w:rPr>
      </w:pPr>
    </w:p>
    <w:p w:rsidR="00A44456" w:rsidRPr="00A44456" w:rsidRDefault="00A44456" w:rsidP="00A44456">
      <w:pPr>
        <w:jc w:val="center"/>
        <w:rPr>
          <w:b/>
          <w:bCs/>
          <w:sz w:val="26"/>
          <w:szCs w:val="26"/>
          <w:lang w:eastAsia="zh-CN"/>
        </w:rPr>
      </w:pPr>
    </w:p>
    <w:p w:rsidR="00A44456" w:rsidRPr="00A44456" w:rsidRDefault="00A44456" w:rsidP="00A44456">
      <w:pPr>
        <w:jc w:val="center"/>
        <w:rPr>
          <w:b/>
          <w:bCs/>
          <w:sz w:val="26"/>
          <w:szCs w:val="26"/>
          <w:lang w:eastAsia="zh-CN"/>
        </w:rPr>
      </w:pPr>
      <w:r w:rsidRPr="00A44456">
        <w:rPr>
          <w:b/>
          <w:bCs/>
          <w:sz w:val="26"/>
          <w:szCs w:val="26"/>
          <w:lang w:eastAsia="zh-CN"/>
        </w:rPr>
        <w:t>Формирование и направление многофункциональным центром</w:t>
      </w:r>
    </w:p>
    <w:p w:rsidR="00A44456" w:rsidRPr="00A44456" w:rsidRDefault="00A44456" w:rsidP="00A44456">
      <w:pPr>
        <w:jc w:val="center"/>
        <w:rPr>
          <w:b/>
          <w:bCs/>
          <w:sz w:val="26"/>
          <w:szCs w:val="26"/>
          <w:lang w:eastAsia="zh-CN"/>
        </w:rPr>
      </w:pPr>
      <w:r w:rsidRPr="00A44456">
        <w:rPr>
          <w:b/>
          <w:bCs/>
          <w:sz w:val="26"/>
          <w:szCs w:val="26"/>
          <w:lang w:eastAsia="zh-CN"/>
        </w:rPr>
        <w:t>предоставления межведомственного запроса</w:t>
      </w:r>
    </w:p>
    <w:p w:rsidR="00A44456" w:rsidRPr="00A44456" w:rsidRDefault="00A44456" w:rsidP="00A44456">
      <w:pPr>
        <w:jc w:val="center"/>
        <w:rPr>
          <w:b/>
          <w:bCs/>
          <w:sz w:val="26"/>
          <w:szCs w:val="26"/>
          <w:lang w:eastAsia="zh-CN"/>
        </w:rPr>
      </w:pPr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6.6. В случае если документы, предусмотренные</w:t>
      </w:r>
      <w:r w:rsidRPr="00A44456">
        <w:rPr>
          <w:color w:val="000000"/>
          <w:sz w:val="26"/>
          <w:szCs w:val="26"/>
          <w:lang w:eastAsia="zh-CN"/>
        </w:rPr>
        <w:t xml:space="preserve"> </w:t>
      </w:r>
      <w:hyperlink r:id="rId19" w:tooltip="consultantplus://offline/ref=D7B3A3BC42D659721900D072A5430152A1D12447859F175EFF1CA84485ADE41AFE22FF1D68CD6C5834D50B2672D37765BB4D5EDFC84BEB69151F6E3A16TFG" w:history="1">
        <w:r w:rsidRPr="00A44456">
          <w:rPr>
            <w:color w:val="000000"/>
            <w:sz w:val="26"/>
            <w:szCs w:val="26"/>
            <w:u w:val="single"/>
            <w:lang w:eastAsia="zh-CN"/>
          </w:rPr>
          <w:t>пунктом 2.11</w:t>
        </w:r>
      </w:hyperlink>
      <w:r w:rsidRPr="00A44456">
        <w:rPr>
          <w:sz w:val="26"/>
          <w:szCs w:val="26"/>
          <w:lang w:eastAsia="zh-CN"/>
        </w:rPr>
        <w:t xml:space="preserve"> настоящего Административного регламента, не представлены заявителем по собственной инициативе, </w:t>
      </w:r>
      <w:r w:rsidRPr="00A44456">
        <w:rPr>
          <w:sz w:val="26"/>
          <w:szCs w:val="26"/>
          <w:lang w:eastAsia="zh-CN"/>
        </w:rPr>
        <w:lastRenderedPageBreak/>
        <w:t>такие документы в порядке, определенном Соглашением, запрашиваются РГАУ МФЦ самостоятельно в порядке межведомственного взаимодействия.</w:t>
      </w:r>
    </w:p>
    <w:p w:rsidR="00A44456" w:rsidRPr="00A44456" w:rsidRDefault="00A44456" w:rsidP="00A44456">
      <w:pPr>
        <w:jc w:val="center"/>
        <w:rPr>
          <w:sz w:val="26"/>
          <w:szCs w:val="26"/>
          <w:lang w:eastAsia="zh-CN"/>
        </w:rPr>
      </w:pPr>
    </w:p>
    <w:p w:rsidR="00A44456" w:rsidRPr="00A44456" w:rsidRDefault="00A44456" w:rsidP="00A44456">
      <w:pPr>
        <w:jc w:val="center"/>
        <w:rPr>
          <w:b/>
          <w:bCs/>
          <w:sz w:val="26"/>
          <w:szCs w:val="26"/>
          <w:lang w:eastAsia="zh-CN"/>
        </w:rPr>
      </w:pPr>
      <w:r w:rsidRPr="00A44456">
        <w:rPr>
          <w:b/>
          <w:bCs/>
          <w:sz w:val="26"/>
          <w:szCs w:val="26"/>
          <w:lang w:eastAsia="zh-CN"/>
        </w:rPr>
        <w:t>Выдача заявителю результата предоставления</w:t>
      </w:r>
    </w:p>
    <w:p w:rsidR="00A44456" w:rsidRPr="00A44456" w:rsidRDefault="00A44456" w:rsidP="00A44456">
      <w:pPr>
        <w:jc w:val="center"/>
        <w:rPr>
          <w:b/>
          <w:bCs/>
          <w:sz w:val="26"/>
          <w:szCs w:val="26"/>
          <w:lang w:eastAsia="zh-CN"/>
        </w:rPr>
      </w:pPr>
      <w:r w:rsidRPr="00A44456">
        <w:rPr>
          <w:b/>
          <w:bCs/>
          <w:sz w:val="26"/>
          <w:szCs w:val="26"/>
          <w:lang w:eastAsia="zh-CN"/>
        </w:rPr>
        <w:t>государственной услуги</w:t>
      </w:r>
    </w:p>
    <w:p w:rsidR="00A44456" w:rsidRPr="00A44456" w:rsidRDefault="00A44456" w:rsidP="00A44456">
      <w:pPr>
        <w:jc w:val="both"/>
        <w:rPr>
          <w:b/>
          <w:bCs/>
          <w:sz w:val="26"/>
          <w:szCs w:val="26"/>
          <w:lang w:eastAsia="zh-CN"/>
        </w:rPr>
      </w:pPr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структурное подразделение РГАУ МФЦ для последующей выдачи заявителю (представителю).</w:t>
      </w:r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Порядок и сроки передачи Администрацией (Уполномоченным органом) таких документов в многофункциональный центр определяются Соглашением.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6.8. Прием заявителей для выдачи документов, являющихся результатом государственной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Работник РГАУ МФЦ осуществляет следующие действия: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проверяет полномочия представителя (в случае обращения представителя заявителя);</w:t>
      </w:r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определяет статус исполнения запроса заявителя в АИС МФЦ;</w:t>
      </w:r>
    </w:p>
    <w:p w:rsidR="00A44456" w:rsidRPr="00A44456" w:rsidRDefault="00A44456" w:rsidP="00A44456">
      <w:pPr>
        <w:ind w:firstLine="709"/>
        <w:jc w:val="both"/>
        <w:rPr>
          <w:rFonts w:ascii="Calibri" w:hAnsi="Calibri" w:cs="Calibri"/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выдает документы заявителю, при необходимости запрашивает у заявителя подписи за каждый выданный документ.</w:t>
      </w:r>
    </w:p>
    <w:p w:rsidR="00A44456" w:rsidRPr="00A44456" w:rsidRDefault="00A44456" w:rsidP="00A44456">
      <w:pPr>
        <w:ind w:firstLine="709"/>
        <w:jc w:val="both"/>
        <w:rPr>
          <w:sz w:val="26"/>
          <w:szCs w:val="26"/>
          <w:lang w:eastAsia="zh-CN"/>
        </w:rPr>
      </w:pPr>
      <w:r w:rsidRPr="00A44456">
        <w:rPr>
          <w:sz w:val="26"/>
          <w:szCs w:val="26"/>
          <w:lang w:eastAsia="zh-CN"/>
        </w:rPr>
        <w:t>6.9. Досудебное (внесудебное) обжалование решений и действий (бездействия) многофункциональных центров и их работников осуществляется в соответствии с пунктами 5.1-5.4 настоящего Административного регламента.</w:t>
      </w:r>
    </w:p>
    <w:p w:rsidR="00A44456" w:rsidRPr="00A44456" w:rsidRDefault="00A44456" w:rsidP="00A44456">
      <w:pPr>
        <w:jc w:val="both"/>
        <w:rPr>
          <w:sz w:val="26"/>
          <w:szCs w:val="26"/>
          <w:lang w:eastAsia="zh-CN"/>
        </w:rPr>
      </w:pPr>
    </w:p>
    <w:p w:rsidR="00A44456" w:rsidRPr="00A44456" w:rsidRDefault="00A44456" w:rsidP="00A44456">
      <w:pPr>
        <w:jc w:val="both"/>
        <w:rPr>
          <w:b/>
          <w:sz w:val="26"/>
          <w:szCs w:val="26"/>
          <w:lang w:eastAsia="zh-CN"/>
        </w:rPr>
      </w:pPr>
    </w:p>
    <w:p w:rsidR="00A44456" w:rsidRDefault="00A44456" w:rsidP="00A44456">
      <w:pPr>
        <w:jc w:val="both"/>
        <w:rPr>
          <w:b/>
          <w:sz w:val="26"/>
          <w:szCs w:val="26"/>
          <w:lang w:eastAsia="zh-CN"/>
        </w:rPr>
      </w:pPr>
    </w:p>
    <w:p w:rsidR="00A44456" w:rsidRDefault="00A44456" w:rsidP="00A44456">
      <w:pPr>
        <w:jc w:val="both"/>
        <w:rPr>
          <w:b/>
          <w:sz w:val="26"/>
          <w:szCs w:val="26"/>
          <w:lang w:eastAsia="zh-CN"/>
        </w:rPr>
      </w:pPr>
    </w:p>
    <w:p w:rsidR="00A44456" w:rsidRDefault="00A44456" w:rsidP="00A44456">
      <w:pPr>
        <w:jc w:val="both"/>
        <w:rPr>
          <w:b/>
          <w:sz w:val="26"/>
          <w:szCs w:val="26"/>
          <w:lang w:eastAsia="zh-CN"/>
        </w:rPr>
      </w:pPr>
    </w:p>
    <w:p w:rsidR="00A44456" w:rsidRDefault="00A44456" w:rsidP="00A44456">
      <w:pPr>
        <w:jc w:val="both"/>
        <w:rPr>
          <w:b/>
          <w:sz w:val="26"/>
          <w:szCs w:val="26"/>
          <w:lang w:eastAsia="zh-CN"/>
        </w:rPr>
      </w:pPr>
    </w:p>
    <w:p w:rsidR="00A44456" w:rsidRDefault="00A44456" w:rsidP="00A44456">
      <w:pPr>
        <w:jc w:val="both"/>
        <w:rPr>
          <w:b/>
          <w:sz w:val="26"/>
          <w:szCs w:val="26"/>
          <w:lang w:eastAsia="zh-CN"/>
        </w:rPr>
      </w:pPr>
    </w:p>
    <w:p w:rsidR="00A44456" w:rsidRDefault="00A44456" w:rsidP="00A44456">
      <w:pPr>
        <w:jc w:val="both"/>
        <w:rPr>
          <w:b/>
          <w:sz w:val="26"/>
          <w:szCs w:val="26"/>
          <w:lang w:eastAsia="zh-CN"/>
        </w:rPr>
      </w:pPr>
    </w:p>
    <w:p w:rsidR="00A44456" w:rsidRDefault="00A44456" w:rsidP="00A44456">
      <w:pPr>
        <w:jc w:val="both"/>
        <w:rPr>
          <w:b/>
          <w:sz w:val="26"/>
          <w:szCs w:val="26"/>
          <w:lang w:eastAsia="zh-CN"/>
        </w:rPr>
      </w:pPr>
    </w:p>
    <w:p w:rsidR="00A44456" w:rsidRDefault="00A44456" w:rsidP="00A44456">
      <w:pPr>
        <w:jc w:val="both"/>
        <w:rPr>
          <w:b/>
          <w:sz w:val="26"/>
          <w:szCs w:val="26"/>
          <w:lang w:eastAsia="zh-CN"/>
        </w:rPr>
      </w:pPr>
    </w:p>
    <w:p w:rsidR="00A44456" w:rsidRDefault="00A44456" w:rsidP="00A44456">
      <w:pPr>
        <w:jc w:val="both"/>
        <w:rPr>
          <w:b/>
          <w:sz w:val="26"/>
          <w:szCs w:val="26"/>
          <w:lang w:eastAsia="zh-CN"/>
        </w:rPr>
      </w:pPr>
    </w:p>
    <w:p w:rsidR="00A44456" w:rsidRDefault="00A44456" w:rsidP="00A44456">
      <w:pPr>
        <w:jc w:val="both"/>
        <w:rPr>
          <w:b/>
          <w:sz w:val="26"/>
          <w:szCs w:val="26"/>
          <w:lang w:eastAsia="zh-CN"/>
        </w:rPr>
      </w:pPr>
    </w:p>
    <w:p w:rsidR="00A44456" w:rsidRDefault="00A44456" w:rsidP="00A44456">
      <w:pPr>
        <w:jc w:val="both"/>
        <w:rPr>
          <w:b/>
          <w:sz w:val="26"/>
          <w:szCs w:val="26"/>
          <w:lang w:eastAsia="zh-CN"/>
        </w:rPr>
      </w:pPr>
    </w:p>
    <w:p w:rsidR="00A44456" w:rsidRDefault="00A44456" w:rsidP="00A44456">
      <w:pPr>
        <w:jc w:val="both"/>
        <w:rPr>
          <w:b/>
          <w:sz w:val="26"/>
          <w:szCs w:val="26"/>
          <w:lang w:eastAsia="zh-CN"/>
        </w:rPr>
      </w:pPr>
    </w:p>
    <w:p w:rsidR="00A44456" w:rsidRDefault="00A44456" w:rsidP="00A44456">
      <w:pPr>
        <w:jc w:val="both"/>
        <w:rPr>
          <w:b/>
          <w:sz w:val="26"/>
          <w:szCs w:val="26"/>
          <w:lang w:eastAsia="zh-CN"/>
        </w:rPr>
      </w:pPr>
    </w:p>
    <w:p w:rsidR="00A44456" w:rsidRDefault="00A44456" w:rsidP="00A44456">
      <w:pPr>
        <w:jc w:val="both"/>
        <w:rPr>
          <w:b/>
          <w:sz w:val="26"/>
          <w:szCs w:val="26"/>
          <w:lang w:eastAsia="zh-CN"/>
        </w:rPr>
      </w:pPr>
    </w:p>
    <w:p w:rsidR="00A44456" w:rsidRDefault="00A44456" w:rsidP="00A44456">
      <w:pPr>
        <w:jc w:val="both"/>
        <w:rPr>
          <w:b/>
          <w:sz w:val="26"/>
          <w:szCs w:val="26"/>
          <w:lang w:eastAsia="zh-CN"/>
        </w:rPr>
      </w:pPr>
    </w:p>
    <w:p w:rsidR="00A44456" w:rsidRDefault="00A44456" w:rsidP="00A44456">
      <w:pPr>
        <w:jc w:val="both"/>
        <w:rPr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jc w:val="both"/>
        <w:rPr>
          <w:b/>
          <w:sz w:val="26"/>
          <w:szCs w:val="26"/>
          <w:lang w:eastAsia="zh-CN"/>
        </w:rPr>
      </w:pPr>
    </w:p>
    <w:p w:rsidR="00A44456" w:rsidRPr="00A44456" w:rsidRDefault="00A44456" w:rsidP="00A44456">
      <w:pPr>
        <w:ind w:firstLine="5103"/>
        <w:jc w:val="both"/>
        <w:rPr>
          <w:lang w:eastAsia="zh-CN"/>
        </w:rPr>
      </w:pPr>
      <w:r w:rsidRPr="00A44456">
        <w:rPr>
          <w:lang w:eastAsia="zh-CN"/>
        </w:rPr>
        <w:t>Приложение №1</w:t>
      </w:r>
    </w:p>
    <w:p w:rsidR="00A44456" w:rsidRPr="00A44456" w:rsidRDefault="00A44456" w:rsidP="00A44456">
      <w:pPr>
        <w:widowControl w:val="0"/>
        <w:tabs>
          <w:tab w:val="left" w:pos="567"/>
        </w:tabs>
        <w:ind w:firstLine="5103"/>
        <w:contextualSpacing/>
        <w:jc w:val="both"/>
        <w:rPr>
          <w:lang w:eastAsia="zh-CN"/>
        </w:rPr>
      </w:pPr>
      <w:r w:rsidRPr="00A44456">
        <w:rPr>
          <w:lang w:eastAsia="zh-CN"/>
        </w:rPr>
        <w:t>к Административному регламенту</w:t>
      </w:r>
    </w:p>
    <w:p w:rsidR="00A44456" w:rsidRPr="00A44456" w:rsidRDefault="00A44456" w:rsidP="00A44456">
      <w:pPr>
        <w:widowControl w:val="0"/>
        <w:tabs>
          <w:tab w:val="left" w:pos="567"/>
        </w:tabs>
        <w:ind w:firstLine="5103"/>
        <w:contextualSpacing/>
        <w:jc w:val="both"/>
        <w:rPr>
          <w:lang w:eastAsia="zh-CN"/>
        </w:rPr>
      </w:pPr>
      <w:r w:rsidRPr="00A44456">
        <w:rPr>
          <w:lang w:eastAsia="zh-CN"/>
        </w:rPr>
        <w:t xml:space="preserve">«Признание граждан </w:t>
      </w:r>
      <w:proofErr w:type="gramStart"/>
      <w:r w:rsidRPr="00A44456">
        <w:rPr>
          <w:lang w:eastAsia="zh-CN"/>
        </w:rPr>
        <w:t>малоимущими</w:t>
      </w:r>
      <w:proofErr w:type="gramEnd"/>
      <w:r w:rsidRPr="00A44456">
        <w:rPr>
          <w:lang w:eastAsia="zh-CN"/>
        </w:rPr>
        <w:t xml:space="preserve"> </w:t>
      </w:r>
    </w:p>
    <w:p w:rsidR="00A44456" w:rsidRPr="00A44456" w:rsidRDefault="00A44456" w:rsidP="00A44456">
      <w:pPr>
        <w:widowControl w:val="0"/>
        <w:tabs>
          <w:tab w:val="left" w:pos="567"/>
        </w:tabs>
        <w:ind w:firstLine="5103"/>
        <w:contextualSpacing/>
        <w:jc w:val="both"/>
        <w:rPr>
          <w:lang w:eastAsia="zh-CN"/>
        </w:rPr>
      </w:pPr>
      <w:r w:rsidRPr="00A44456">
        <w:rPr>
          <w:lang w:eastAsia="zh-CN"/>
        </w:rPr>
        <w:t xml:space="preserve">в целях постановки на учет </w:t>
      </w:r>
      <w:proofErr w:type="gramStart"/>
      <w:r w:rsidRPr="00A44456">
        <w:rPr>
          <w:lang w:eastAsia="zh-CN"/>
        </w:rPr>
        <w:t>в</w:t>
      </w:r>
      <w:proofErr w:type="gramEnd"/>
      <w:r w:rsidRPr="00A44456">
        <w:rPr>
          <w:lang w:eastAsia="zh-CN"/>
        </w:rPr>
        <w:t xml:space="preserve"> качеств</w:t>
      </w:r>
    </w:p>
    <w:p w:rsidR="00A44456" w:rsidRPr="00A44456" w:rsidRDefault="00A44456" w:rsidP="00A44456">
      <w:pPr>
        <w:widowControl w:val="0"/>
        <w:tabs>
          <w:tab w:val="left" w:pos="567"/>
        </w:tabs>
        <w:ind w:firstLine="5103"/>
        <w:contextualSpacing/>
        <w:jc w:val="both"/>
        <w:rPr>
          <w:lang w:eastAsia="zh-CN"/>
        </w:rPr>
      </w:pPr>
      <w:proofErr w:type="gramStart"/>
      <w:r w:rsidRPr="00A44456">
        <w:rPr>
          <w:lang w:eastAsia="zh-CN"/>
        </w:rPr>
        <w:t>нуждающихся в жилых помещениях»</w:t>
      </w:r>
      <w:proofErr w:type="gramEnd"/>
    </w:p>
    <w:p w:rsidR="00A44456" w:rsidRPr="00A44456" w:rsidRDefault="00A44456" w:rsidP="00A44456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  <w:lang w:eastAsia="zh-CN"/>
        </w:rPr>
      </w:pPr>
    </w:p>
    <w:tbl>
      <w:tblPr>
        <w:tblW w:w="4646" w:type="dxa"/>
        <w:tblInd w:w="5053" w:type="dxa"/>
        <w:tblLook w:val="04A0" w:firstRow="1" w:lastRow="0" w:firstColumn="1" w:lastColumn="0" w:noHBand="0" w:noVBand="1"/>
      </w:tblPr>
      <w:tblGrid>
        <w:gridCol w:w="601"/>
        <w:gridCol w:w="147"/>
        <w:gridCol w:w="76"/>
        <w:gridCol w:w="631"/>
        <w:gridCol w:w="742"/>
        <w:gridCol w:w="2449"/>
      </w:tblGrid>
      <w:tr w:rsidR="00A44456" w:rsidRPr="00A44456" w:rsidTr="00A44456">
        <w:tc>
          <w:tcPr>
            <w:tcW w:w="2197" w:type="dxa"/>
            <w:gridSpan w:val="5"/>
            <w:shd w:val="clear" w:color="auto" w:fill="auto"/>
            <w:vAlign w:val="bottom"/>
          </w:tcPr>
          <w:p w:rsidR="00A44456" w:rsidRPr="00A44456" w:rsidRDefault="00A44456" w:rsidP="00A44456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zh-CN"/>
              </w:rPr>
            </w:pPr>
            <w:r w:rsidRPr="00A44456">
              <w:rPr>
                <w:sz w:val="20"/>
                <w:szCs w:val="20"/>
                <w:lang w:eastAsia="zh-CN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44456" w:rsidRPr="00A44456" w:rsidRDefault="00A44456" w:rsidP="00A44456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zh-CN"/>
              </w:rPr>
            </w:pPr>
          </w:p>
        </w:tc>
      </w:tr>
      <w:tr w:rsidR="00A44456" w:rsidRPr="00A44456" w:rsidTr="00A44456">
        <w:tc>
          <w:tcPr>
            <w:tcW w:w="4646" w:type="dxa"/>
            <w:gridSpan w:val="6"/>
            <w:shd w:val="clear" w:color="auto" w:fill="auto"/>
            <w:vAlign w:val="bottom"/>
          </w:tcPr>
          <w:p w:rsidR="00A44456" w:rsidRPr="00A44456" w:rsidRDefault="00A44456" w:rsidP="00A44456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zh-CN"/>
              </w:rPr>
            </w:pPr>
          </w:p>
        </w:tc>
      </w:tr>
      <w:tr w:rsidR="00A44456" w:rsidRPr="00A44456" w:rsidTr="00A44456">
        <w:tc>
          <w:tcPr>
            <w:tcW w:w="4646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44456" w:rsidRPr="00A44456" w:rsidRDefault="00A44456" w:rsidP="00A44456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zh-CN"/>
              </w:rPr>
            </w:pPr>
          </w:p>
        </w:tc>
      </w:tr>
      <w:tr w:rsidR="00A44456" w:rsidRPr="00A44456" w:rsidTr="00A44456">
        <w:tc>
          <w:tcPr>
            <w:tcW w:w="748" w:type="dxa"/>
            <w:gridSpan w:val="2"/>
            <w:shd w:val="clear" w:color="auto" w:fill="auto"/>
            <w:vAlign w:val="bottom"/>
          </w:tcPr>
          <w:p w:rsidR="00A44456" w:rsidRPr="00A44456" w:rsidRDefault="00A44456" w:rsidP="00A44456">
            <w:pPr>
              <w:tabs>
                <w:tab w:val="left" w:pos="4820"/>
              </w:tabs>
              <w:ind w:left="57"/>
              <w:rPr>
                <w:sz w:val="6"/>
                <w:szCs w:val="6"/>
                <w:lang w:eastAsia="zh-CN"/>
              </w:rPr>
            </w:pPr>
          </w:p>
          <w:p w:rsidR="00A44456" w:rsidRPr="00A44456" w:rsidRDefault="00A44456" w:rsidP="00A44456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zh-CN"/>
              </w:rPr>
            </w:pPr>
            <w:r w:rsidRPr="00A44456">
              <w:rPr>
                <w:sz w:val="20"/>
                <w:szCs w:val="20"/>
                <w:lang w:eastAsia="zh-CN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44456" w:rsidRPr="00A44456" w:rsidRDefault="00A44456" w:rsidP="00A44456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zh-CN"/>
              </w:rPr>
            </w:pPr>
          </w:p>
        </w:tc>
      </w:tr>
      <w:tr w:rsidR="00A44456" w:rsidRPr="00A44456" w:rsidTr="00A44456">
        <w:tc>
          <w:tcPr>
            <w:tcW w:w="4646" w:type="dxa"/>
            <w:gridSpan w:val="6"/>
            <w:shd w:val="clear" w:color="auto" w:fill="auto"/>
            <w:vAlign w:val="bottom"/>
          </w:tcPr>
          <w:p w:rsidR="00A44456" w:rsidRPr="00A44456" w:rsidRDefault="00A44456" w:rsidP="00A44456">
            <w:pPr>
              <w:tabs>
                <w:tab w:val="left" w:pos="4820"/>
              </w:tabs>
              <w:ind w:left="57"/>
              <w:jc w:val="center"/>
              <w:rPr>
                <w:sz w:val="16"/>
                <w:szCs w:val="16"/>
                <w:lang w:eastAsia="zh-CN"/>
              </w:rPr>
            </w:pPr>
            <w:r w:rsidRPr="00A44456">
              <w:rPr>
                <w:sz w:val="16"/>
                <w:szCs w:val="16"/>
                <w:lang w:eastAsia="zh-CN"/>
              </w:rPr>
              <w:t>(ФИО полностью)</w:t>
            </w:r>
          </w:p>
        </w:tc>
      </w:tr>
      <w:tr w:rsidR="00A44456" w:rsidRPr="00A44456" w:rsidTr="00A44456">
        <w:tc>
          <w:tcPr>
            <w:tcW w:w="824" w:type="dxa"/>
            <w:gridSpan w:val="3"/>
            <w:shd w:val="clear" w:color="auto" w:fill="auto"/>
            <w:vAlign w:val="bottom"/>
          </w:tcPr>
          <w:p w:rsidR="00A44456" w:rsidRPr="00A44456" w:rsidRDefault="00A44456" w:rsidP="00A44456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zh-CN"/>
              </w:rPr>
            </w:pPr>
            <w:r w:rsidRPr="00A44456">
              <w:rPr>
                <w:sz w:val="20"/>
                <w:szCs w:val="20"/>
                <w:lang w:eastAsia="zh-CN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44456" w:rsidRPr="00A44456" w:rsidRDefault="00A44456" w:rsidP="00A44456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zh-CN"/>
              </w:rPr>
            </w:pPr>
          </w:p>
        </w:tc>
      </w:tr>
      <w:tr w:rsidR="00A44456" w:rsidRPr="00A44456" w:rsidTr="00A44456">
        <w:tc>
          <w:tcPr>
            <w:tcW w:w="1455" w:type="dxa"/>
            <w:gridSpan w:val="4"/>
            <w:shd w:val="clear" w:color="auto" w:fill="auto"/>
            <w:vAlign w:val="bottom"/>
          </w:tcPr>
          <w:p w:rsidR="00A44456" w:rsidRPr="00A44456" w:rsidRDefault="00A44456" w:rsidP="00A44456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zh-CN"/>
              </w:rPr>
            </w:pPr>
            <w:r w:rsidRPr="00A44456">
              <w:rPr>
                <w:sz w:val="20"/>
                <w:szCs w:val="20"/>
                <w:lang w:eastAsia="zh-CN"/>
              </w:rPr>
              <w:t>раб</w:t>
            </w:r>
            <w:proofErr w:type="gramStart"/>
            <w:r w:rsidRPr="00A44456">
              <w:rPr>
                <w:sz w:val="20"/>
                <w:szCs w:val="20"/>
                <w:lang w:eastAsia="zh-CN"/>
              </w:rPr>
              <w:t>.</w:t>
            </w:r>
            <w:proofErr w:type="gramEnd"/>
            <w:r w:rsidRPr="00A44456">
              <w:rPr>
                <w:sz w:val="20"/>
                <w:szCs w:val="20"/>
                <w:lang w:eastAsia="zh-CN"/>
              </w:rPr>
              <w:t>/</w:t>
            </w:r>
            <w:proofErr w:type="gramStart"/>
            <w:r w:rsidRPr="00A44456">
              <w:rPr>
                <w:sz w:val="20"/>
                <w:szCs w:val="20"/>
                <w:lang w:eastAsia="zh-CN"/>
              </w:rPr>
              <w:t>д</w:t>
            </w:r>
            <w:proofErr w:type="gramEnd"/>
            <w:r w:rsidRPr="00A44456">
              <w:rPr>
                <w:sz w:val="20"/>
                <w:szCs w:val="20"/>
                <w:lang w:eastAsia="zh-CN"/>
              </w:rPr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44456" w:rsidRPr="00A44456" w:rsidRDefault="00A44456" w:rsidP="00A44456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zh-CN"/>
              </w:rPr>
            </w:pPr>
          </w:p>
        </w:tc>
      </w:tr>
      <w:tr w:rsidR="00A44456" w:rsidRPr="00A44456" w:rsidTr="00A44456">
        <w:tc>
          <w:tcPr>
            <w:tcW w:w="601" w:type="dxa"/>
            <w:shd w:val="clear" w:color="auto" w:fill="auto"/>
            <w:vAlign w:val="bottom"/>
          </w:tcPr>
          <w:p w:rsidR="00A44456" w:rsidRPr="00A44456" w:rsidRDefault="00A44456" w:rsidP="00A44456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zh-CN"/>
              </w:rPr>
            </w:pPr>
            <w:r w:rsidRPr="00A44456">
              <w:rPr>
                <w:sz w:val="20"/>
                <w:szCs w:val="20"/>
                <w:lang w:eastAsia="zh-CN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44456" w:rsidRPr="00A44456" w:rsidRDefault="00A44456" w:rsidP="00A44456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zh-CN"/>
              </w:rPr>
            </w:pPr>
          </w:p>
        </w:tc>
      </w:tr>
    </w:tbl>
    <w:p w:rsidR="00A44456" w:rsidRPr="00A44456" w:rsidRDefault="00A44456" w:rsidP="00A44456">
      <w:pPr>
        <w:jc w:val="center"/>
        <w:rPr>
          <w:sz w:val="20"/>
          <w:szCs w:val="20"/>
          <w:lang w:eastAsia="zh-CN"/>
        </w:rPr>
      </w:pPr>
    </w:p>
    <w:p w:rsidR="00A44456" w:rsidRPr="00A44456" w:rsidRDefault="00A44456" w:rsidP="00A44456">
      <w:pPr>
        <w:jc w:val="center"/>
        <w:rPr>
          <w:sz w:val="20"/>
          <w:szCs w:val="20"/>
          <w:lang w:eastAsia="zh-CN"/>
        </w:rPr>
      </w:pPr>
    </w:p>
    <w:p w:rsidR="00A44456" w:rsidRPr="00A44456" w:rsidRDefault="00A44456" w:rsidP="00A44456">
      <w:pPr>
        <w:jc w:val="center"/>
        <w:rPr>
          <w:b/>
          <w:bCs/>
          <w:sz w:val="22"/>
          <w:szCs w:val="22"/>
          <w:lang w:eastAsia="zh-CN"/>
        </w:rPr>
      </w:pPr>
      <w:r w:rsidRPr="00A44456">
        <w:rPr>
          <w:b/>
          <w:bCs/>
          <w:sz w:val="22"/>
          <w:szCs w:val="22"/>
          <w:lang w:eastAsia="zh-CN"/>
        </w:rPr>
        <w:t>ЗАЯВЛЕНИЕ</w:t>
      </w:r>
    </w:p>
    <w:p w:rsidR="00A44456" w:rsidRPr="00A44456" w:rsidRDefault="00A44456" w:rsidP="00A44456">
      <w:pPr>
        <w:jc w:val="center"/>
        <w:rPr>
          <w:b/>
          <w:bCs/>
          <w:sz w:val="22"/>
          <w:szCs w:val="22"/>
          <w:lang w:eastAsia="zh-CN"/>
        </w:rPr>
      </w:pPr>
      <w:proofErr w:type="gramStart"/>
      <w:r w:rsidRPr="00A44456">
        <w:rPr>
          <w:b/>
          <w:bCs/>
          <w:sz w:val="22"/>
          <w:szCs w:val="22"/>
          <w:lang w:eastAsia="zh-CN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</w:p>
    <w:p w:rsidR="00A44456" w:rsidRPr="00A44456" w:rsidRDefault="00A44456" w:rsidP="00A44456">
      <w:pPr>
        <w:jc w:val="center"/>
        <w:rPr>
          <w:b/>
          <w:bCs/>
          <w:sz w:val="20"/>
          <w:szCs w:val="20"/>
          <w:lang w:eastAsia="zh-CN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1276"/>
        <w:gridCol w:w="1587"/>
        <w:gridCol w:w="744"/>
        <w:gridCol w:w="6316"/>
      </w:tblGrid>
      <w:tr w:rsidR="00A44456" w:rsidRPr="00A44456" w:rsidTr="00A44456">
        <w:tc>
          <w:tcPr>
            <w:tcW w:w="3607" w:type="dxa"/>
            <w:gridSpan w:val="3"/>
            <w:shd w:val="clear" w:color="auto" w:fill="auto"/>
            <w:vAlign w:val="bottom"/>
          </w:tcPr>
          <w:p w:rsidR="00A44456" w:rsidRPr="00A44456" w:rsidRDefault="00A44456" w:rsidP="00A44456">
            <w:pPr>
              <w:rPr>
                <w:lang w:eastAsia="zh-CN"/>
              </w:rPr>
            </w:pPr>
            <w:r w:rsidRPr="00A44456">
              <w:rPr>
                <w:sz w:val="20"/>
                <w:szCs w:val="20"/>
                <w:lang w:eastAsia="zh-CN"/>
              </w:rPr>
              <w:t xml:space="preserve">          Прошу признать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A44456" w:rsidRPr="00A44456" w:rsidRDefault="00A44456" w:rsidP="00A44456">
            <w:pPr>
              <w:rPr>
                <w:lang w:eastAsia="zh-CN"/>
              </w:rPr>
            </w:pPr>
            <w:r w:rsidRPr="00A44456">
              <w:rPr>
                <w:sz w:val="20"/>
                <w:szCs w:val="20"/>
                <w:lang w:eastAsia="zh-CN"/>
              </w:rPr>
              <w:t>____________________________________________________________,</w:t>
            </w:r>
          </w:p>
        </w:tc>
      </w:tr>
      <w:tr w:rsidR="00A44456" w:rsidRPr="00A44456" w:rsidTr="00A44456">
        <w:tc>
          <w:tcPr>
            <w:tcW w:w="1276" w:type="dxa"/>
            <w:shd w:val="clear" w:color="auto" w:fill="auto"/>
            <w:vAlign w:val="bottom"/>
          </w:tcPr>
          <w:p w:rsidR="00A44456" w:rsidRPr="00A44456" w:rsidRDefault="00A44456" w:rsidP="00A44456">
            <w:pPr>
              <w:tabs>
                <w:tab w:val="left" w:pos="159"/>
              </w:tabs>
              <w:ind w:left="176" w:hanging="176"/>
              <w:rPr>
                <w:lang w:eastAsia="zh-CN"/>
              </w:rPr>
            </w:pPr>
            <w:r w:rsidRPr="00A44456">
              <w:rPr>
                <w:sz w:val="20"/>
                <w:szCs w:val="20"/>
                <w:lang w:eastAsia="zh-CN"/>
              </w:rPr>
              <w:t xml:space="preserve"> 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44456" w:rsidRPr="00A44456" w:rsidRDefault="00A44456" w:rsidP="00A44456">
            <w:pPr>
              <w:rPr>
                <w:sz w:val="20"/>
                <w:szCs w:val="20"/>
                <w:lang w:eastAsia="zh-CN"/>
              </w:rPr>
            </w:pPr>
            <w:r w:rsidRPr="00A44456">
              <w:rPr>
                <w:sz w:val="20"/>
                <w:szCs w:val="20"/>
                <w:lang w:eastAsia="zh-CN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A44456" w:rsidRPr="00A44456" w:rsidRDefault="00A44456" w:rsidP="00A44456">
            <w:pPr>
              <w:ind w:left="-118"/>
              <w:jc w:val="center"/>
              <w:rPr>
                <w:sz w:val="20"/>
                <w:szCs w:val="20"/>
                <w:lang w:eastAsia="zh-CN"/>
              </w:rPr>
            </w:pPr>
            <w:r w:rsidRPr="00A44456">
              <w:rPr>
                <w:sz w:val="20"/>
                <w:szCs w:val="20"/>
                <w:lang w:eastAsia="zh-CN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A44456" w:rsidRPr="00A44456" w:rsidRDefault="00A44456" w:rsidP="00A44456">
            <w:pPr>
              <w:rPr>
                <w:sz w:val="20"/>
                <w:szCs w:val="20"/>
                <w:lang w:eastAsia="zh-CN"/>
              </w:rPr>
            </w:pPr>
            <w:r w:rsidRPr="00A44456">
              <w:rPr>
                <w:sz w:val="20"/>
                <w:szCs w:val="20"/>
                <w:lang w:eastAsia="zh-CN"/>
              </w:rPr>
              <w:t>_____________________________________________________________</w:t>
            </w:r>
          </w:p>
        </w:tc>
      </w:tr>
    </w:tbl>
    <w:p w:rsidR="00A44456" w:rsidRPr="00A44456" w:rsidRDefault="00A44456" w:rsidP="00A44456">
      <w:pPr>
        <w:rPr>
          <w:sz w:val="20"/>
          <w:szCs w:val="20"/>
          <w:lang w:eastAsia="zh-CN"/>
        </w:rPr>
      </w:pPr>
    </w:p>
    <w:p w:rsidR="00A44456" w:rsidRPr="00A44456" w:rsidRDefault="00A44456" w:rsidP="00A44456">
      <w:pPr>
        <w:pBdr>
          <w:top w:val="single" w:sz="4" w:space="1" w:color="000000"/>
        </w:pBdr>
        <w:ind w:left="240"/>
        <w:rPr>
          <w:sz w:val="2"/>
          <w:szCs w:val="2"/>
          <w:lang w:eastAsia="zh-CN"/>
        </w:rPr>
      </w:pPr>
    </w:p>
    <w:p w:rsidR="00A44456" w:rsidRPr="00A44456" w:rsidRDefault="00A44456" w:rsidP="00A44456">
      <w:pPr>
        <w:rPr>
          <w:lang w:eastAsia="zh-CN"/>
        </w:rPr>
      </w:pPr>
      <w:proofErr w:type="gramStart"/>
      <w:r w:rsidRPr="00A44456">
        <w:rPr>
          <w:sz w:val="20"/>
          <w:szCs w:val="20"/>
          <w:lang w:eastAsia="zh-CN"/>
        </w:rPr>
        <w:t>Малоимущим</w:t>
      </w:r>
      <w:proofErr w:type="gramEnd"/>
      <w:r w:rsidRPr="00A44456">
        <w:rPr>
          <w:sz w:val="20"/>
          <w:szCs w:val="20"/>
          <w:lang w:eastAsia="zh-CN"/>
        </w:rPr>
        <w:t xml:space="preserve"> в целях постановки на учет в качестве  нуждающегося в жилых помещениях</w:t>
      </w:r>
      <w:r w:rsidRPr="00A44456">
        <w:rPr>
          <w:lang w:eastAsia="zh-CN"/>
        </w:rPr>
        <w:t>,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2524"/>
        <w:gridCol w:w="7116"/>
        <w:gridCol w:w="283"/>
      </w:tblGrid>
      <w:tr w:rsidR="00A44456" w:rsidRPr="00A44456" w:rsidTr="00A44456">
        <w:tc>
          <w:tcPr>
            <w:tcW w:w="2524" w:type="dxa"/>
            <w:shd w:val="clear" w:color="auto" w:fill="auto"/>
            <w:vAlign w:val="bottom"/>
          </w:tcPr>
          <w:p w:rsidR="00A44456" w:rsidRPr="00A44456" w:rsidRDefault="00A44456" w:rsidP="00A44456">
            <w:pPr>
              <w:rPr>
                <w:lang w:eastAsia="zh-CN"/>
              </w:rPr>
            </w:pPr>
            <w:r w:rsidRPr="00A44456">
              <w:rPr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44456">
              <w:rPr>
                <w:sz w:val="20"/>
                <w:szCs w:val="20"/>
                <w:lang w:eastAsia="zh-CN"/>
              </w:rPr>
              <w:t>проживающего</w:t>
            </w:r>
            <w:proofErr w:type="gramEnd"/>
            <w:r w:rsidRPr="00A44456">
              <w:rPr>
                <w:sz w:val="20"/>
                <w:szCs w:val="20"/>
                <w:lang w:eastAsia="zh-CN"/>
              </w:rPr>
              <w:t xml:space="preserve"> по адресу:</w:t>
            </w:r>
          </w:p>
        </w:tc>
        <w:tc>
          <w:tcPr>
            <w:tcW w:w="7116" w:type="dxa"/>
            <w:shd w:val="clear" w:color="auto" w:fill="auto"/>
            <w:vAlign w:val="bottom"/>
          </w:tcPr>
          <w:p w:rsidR="00A44456" w:rsidRPr="00A44456" w:rsidRDefault="00A44456" w:rsidP="00A44456">
            <w:pPr>
              <w:rPr>
                <w:sz w:val="20"/>
                <w:szCs w:val="20"/>
                <w:lang w:eastAsia="zh-CN"/>
              </w:rPr>
            </w:pPr>
            <w:r w:rsidRPr="00A44456">
              <w:rPr>
                <w:sz w:val="20"/>
                <w:szCs w:val="20"/>
                <w:lang w:eastAsia="zh-CN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44456" w:rsidRPr="00A44456" w:rsidRDefault="00A44456" w:rsidP="00A44456">
            <w:pPr>
              <w:rPr>
                <w:sz w:val="20"/>
                <w:szCs w:val="20"/>
                <w:lang w:eastAsia="zh-CN"/>
              </w:rPr>
            </w:pPr>
            <w:r w:rsidRPr="00A44456">
              <w:rPr>
                <w:sz w:val="20"/>
                <w:szCs w:val="20"/>
                <w:lang w:eastAsia="zh-CN"/>
              </w:rPr>
              <w:t>,</w:t>
            </w:r>
          </w:p>
        </w:tc>
      </w:tr>
    </w:tbl>
    <w:p w:rsidR="00A44456" w:rsidRPr="00A44456" w:rsidRDefault="00A44456" w:rsidP="00A44456">
      <w:pPr>
        <w:rPr>
          <w:sz w:val="20"/>
          <w:szCs w:val="20"/>
          <w:lang w:eastAsia="zh-CN"/>
        </w:rPr>
      </w:pPr>
      <w:r w:rsidRPr="00A44456">
        <w:rPr>
          <w:sz w:val="20"/>
          <w:szCs w:val="20"/>
          <w:lang w:eastAsia="zh-CN"/>
        </w:rPr>
        <w:t>с составом семьи: (Ф.И.О., родственные отношения)</w:t>
      </w:r>
    </w:p>
    <w:p w:rsidR="00A44456" w:rsidRPr="00A44456" w:rsidRDefault="00A44456" w:rsidP="00A44456">
      <w:pPr>
        <w:ind w:left="240"/>
        <w:rPr>
          <w:sz w:val="20"/>
          <w:szCs w:val="20"/>
          <w:lang w:eastAsia="zh-CN"/>
        </w:rPr>
      </w:pPr>
    </w:p>
    <w:p w:rsidR="00A44456" w:rsidRPr="00A44456" w:rsidRDefault="00A44456" w:rsidP="00A44456">
      <w:pPr>
        <w:pBdr>
          <w:top w:val="single" w:sz="4" w:space="1" w:color="000000"/>
        </w:pBdr>
        <w:rPr>
          <w:sz w:val="20"/>
          <w:szCs w:val="20"/>
          <w:lang w:eastAsia="zh-CN"/>
        </w:rPr>
      </w:pPr>
    </w:p>
    <w:p w:rsidR="00A44456" w:rsidRPr="00A44456" w:rsidRDefault="00A44456" w:rsidP="00A44456">
      <w:pPr>
        <w:pBdr>
          <w:top w:val="single" w:sz="4" w:space="0" w:color="000000"/>
        </w:pBdr>
        <w:rPr>
          <w:sz w:val="20"/>
          <w:szCs w:val="20"/>
          <w:lang w:eastAsia="zh-CN"/>
        </w:rPr>
      </w:pPr>
    </w:p>
    <w:p w:rsidR="00A44456" w:rsidRPr="00A44456" w:rsidRDefault="00A44456" w:rsidP="00A44456">
      <w:pPr>
        <w:pBdr>
          <w:top w:val="single" w:sz="4" w:space="1" w:color="000000"/>
        </w:pBdr>
        <w:ind w:firstLine="240"/>
        <w:rPr>
          <w:sz w:val="26"/>
          <w:szCs w:val="26"/>
          <w:lang w:eastAsia="zh-CN"/>
        </w:rPr>
      </w:pPr>
    </w:p>
    <w:tbl>
      <w:tblPr>
        <w:tblW w:w="10024" w:type="dxa"/>
        <w:tblInd w:w="-108" w:type="dxa"/>
        <w:tblLook w:val="04A0" w:firstRow="1" w:lastRow="0" w:firstColumn="1" w:lastColumn="0" w:noHBand="0" w:noVBand="1"/>
      </w:tblPr>
      <w:tblGrid>
        <w:gridCol w:w="1668"/>
        <w:gridCol w:w="858"/>
        <w:gridCol w:w="3536"/>
        <w:gridCol w:w="3962"/>
      </w:tblGrid>
      <w:tr w:rsidR="00A44456" w:rsidRPr="00A44456" w:rsidTr="00A44456">
        <w:tc>
          <w:tcPr>
            <w:tcW w:w="1668" w:type="dxa"/>
            <w:shd w:val="clear" w:color="auto" w:fill="auto"/>
            <w:vAlign w:val="bottom"/>
          </w:tcPr>
          <w:p w:rsidR="00A44456" w:rsidRPr="00A44456" w:rsidRDefault="00A44456" w:rsidP="00A44456">
            <w:pPr>
              <w:tabs>
                <w:tab w:val="left" w:pos="338"/>
              </w:tabs>
              <w:rPr>
                <w:lang w:eastAsia="zh-CN"/>
              </w:rPr>
            </w:pPr>
            <w:r w:rsidRPr="00A44456">
              <w:rPr>
                <w:sz w:val="20"/>
                <w:szCs w:val="20"/>
                <w:lang w:eastAsia="zh-CN"/>
              </w:rPr>
              <w:t xml:space="preserve">     Я с семьей </w:t>
            </w:r>
            <w:proofErr w:type="gramStart"/>
            <w:r w:rsidRPr="00A44456">
              <w:rPr>
                <w:sz w:val="20"/>
                <w:szCs w:val="20"/>
                <w:lang w:eastAsia="zh-CN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44456" w:rsidRPr="00A44456" w:rsidRDefault="00A44456" w:rsidP="00A44456">
            <w:pPr>
              <w:ind w:left="-122"/>
              <w:rPr>
                <w:sz w:val="20"/>
                <w:szCs w:val="20"/>
                <w:lang w:eastAsia="zh-CN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A44456" w:rsidRPr="00A44456" w:rsidRDefault="00A44456" w:rsidP="00A44456">
            <w:pPr>
              <w:ind w:left="-122"/>
              <w:jc w:val="center"/>
              <w:rPr>
                <w:sz w:val="20"/>
                <w:szCs w:val="20"/>
                <w:lang w:eastAsia="zh-CN"/>
              </w:rPr>
            </w:pPr>
            <w:r w:rsidRPr="00A44456">
              <w:rPr>
                <w:sz w:val="20"/>
                <w:szCs w:val="20"/>
                <w:lang w:eastAsia="zh-CN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44456" w:rsidRPr="00A44456" w:rsidRDefault="00A44456" w:rsidP="00A44456">
            <w:pPr>
              <w:ind w:left="-122"/>
              <w:rPr>
                <w:sz w:val="20"/>
                <w:szCs w:val="20"/>
                <w:lang w:eastAsia="zh-CN"/>
              </w:rPr>
            </w:pPr>
          </w:p>
        </w:tc>
      </w:tr>
    </w:tbl>
    <w:p w:rsidR="00A44456" w:rsidRPr="00A44456" w:rsidRDefault="00A44456" w:rsidP="00A44456">
      <w:pPr>
        <w:rPr>
          <w:sz w:val="20"/>
          <w:szCs w:val="20"/>
          <w:lang w:eastAsia="zh-CN"/>
        </w:rPr>
      </w:pPr>
    </w:p>
    <w:p w:rsidR="00A44456" w:rsidRPr="00A44456" w:rsidRDefault="00A44456" w:rsidP="00A44456">
      <w:pPr>
        <w:pBdr>
          <w:top w:val="single" w:sz="4" w:space="1" w:color="000000"/>
        </w:pBdr>
        <w:rPr>
          <w:sz w:val="2"/>
          <w:szCs w:val="2"/>
          <w:lang w:eastAsia="zh-CN"/>
        </w:rPr>
      </w:pPr>
    </w:p>
    <w:p w:rsidR="00A44456" w:rsidRPr="00A44456" w:rsidRDefault="00A44456" w:rsidP="00A44456">
      <w:pPr>
        <w:jc w:val="center"/>
        <w:rPr>
          <w:sz w:val="16"/>
          <w:szCs w:val="16"/>
          <w:lang w:eastAsia="zh-CN"/>
        </w:rPr>
      </w:pPr>
      <w:r w:rsidRPr="00A44456">
        <w:rPr>
          <w:sz w:val="16"/>
          <w:szCs w:val="16"/>
          <w:lang w:eastAsia="zh-CN"/>
        </w:rPr>
        <w:t>(указать тип площади и ее размеры)</w:t>
      </w:r>
    </w:p>
    <w:p w:rsidR="00A44456" w:rsidRPr="00A44456" w:rsidRDefault="00A44456" w:rsidP="00A44456">
      <w:pPr>
        <w:jc w:val="center"/>
        <w:rPr>
          <w:sz w:val="20"/>
          <w:szCs w:val="20"/>
          <w:lang w:eastAsia="zh-CN"/>
        </w:rPr>
      </w:pPr>
    </w:p>
    <w:tbl>
      <w:tblPr>
        <w:tblW w:w="993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0"/>
        <w:gridCol w:w="2631"/>
        <w:gridCol w:w="1417"/>
        <w:gridCol w:w="2126"/>
        <w:gridCol w:w="1843"/>
        <w:gridCol w:w="1291"/>
      </w:tblGrid>
      <w:tr w:rsidR="00A44456" w:rsidRPr="00A44456" w:rsidTr="00A44456">
        <w:trPr>
          <w:trHeight w:val="39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4456" w:rsidRPr="00A44456" w:rsidRDefault="00A44456" w:rsidP="00A44456">
            <w:pPr>
              <w:jc w:val="center"/>
              <w:rPr>
                <w:sz w:val="21"/>
                <w:szCs w:val="21"/>
                <w:lang w:eastAsia="zh-CN"/>
              </w:rPr>
            </w:pPr>
            <w:r w:rsidRPr="00A44456">
              <w:rPr>
                <w:sz w:val="21"/>
                <w:szCs w:val="21"/>
                <w:lang w:eastAsia="zh-CN"/>
              </w:rPr>
              <w:t xml:space="preserve">№ </w:t>
            </w:r>
            <w:proofErr w:type="gramStart"/>
            <w:r w:rsidRPr="00A44456">
              <w:rPr>
                <w:sz w:val="21"/>
                <w:szCs w:val="21"/>
                <w:lang w:eastAsia="zh-CN"/>
              </w:rPr>
              <w:t>п</w:t>
            </w:r>
            <w:proofErr w:type="gramEnd"/>
            <w:r w:rsidRPr="00A44456">
              <w:rPr>
                <w:sz w:val="21"/>
                <w:szCs w:val="21"/>
                <w:lang w:eastAsia="zh-CN"/>
              </w:rPr>
              <w:t>/п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4456" w:rsidRPr="00A44456" w:rsidRDefault="00A44456" w:rsidP="00A44456">
            <w:pPr>
              <w:jc w:val="center"/>
              <w:rPr>
                <w:sz w:val="21"/>
                <w:szCs w:val="21"/>
                <w:lang w:eastAsia="zh-CN"/>
              </w:rPr>
            </w:pPr>
            <w:r w:rsidRPr="00A44456">
              <w:rPr>
                <w:sz w:val="21"/>
                <w:szCs w:val="21"/>
                <w:lang w:eastAsia="zh-CN"/>
              </w:rPr>
              <w:t>Ф.И.О. гражданина-заявителя,</w:t>
            </w:r>
          </w:p>
          <w:p w:rsidR="00A44456" w:rsidRPr="00A44456" w:rsidRDefault="00A44456" w:rsidP="00A44456">
            <w:pPr>
              <w:jc w:val="center"/>
              <w:rPr>
                <w:sz w:val="21"/>
                <w:szCs w:val="21"/>
                <w:lang w:eastAsia="zh-CN"/>
              </w:rPr>
            </w:pPr>
            <w:r w:rsidRPr="00A44456">
              <w:rPr>
                <w:sz w:val="21"/>
                <w:szCs w:val="21"/>
                <w:lang w:eastAsia="zh-CN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4456" w:rsidRPr="00A44456" w:rsidRDefault="00A44456" w:rsidP="00A44456">
            <w:pPr>
              <w:jc w:val="center"/>
              <w:rPr>
                <w:sz w:val="21"/>
                <w:szCs w:val="21"/>
                <w:lang w:eastAsia="zh-CN"/>
              </w:rPr>
            </w:pPr>
            <w:r w:rsidRPr="00A44456">
              <w:rPr>
                <w:sz w:val="21"/>
                <w:szCs w:val="21"/>
                <w:lang w:eastAsia="zh-CN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4456" w:rsidRPr="00A44456" w:rsidRDefault="00A44456" w:rsidP="00A44456">
            <w:pPr>
              <w:jc w:val="center"/>
              <w:rPr>
                <w:sz w:val="21"/>
                <w:szCs w:val="21"/>
                <w:lang w:eastAsia="zh-CN"/>
              </w:rPr>
            </w:pPr>
            <w:r w:rsidRPr="00A44456">
              <w:rPr>
                <w:sz w:val="21"/>
                <w:szCs w:val="21"/>
                <w:lang w:eastAsia="zh-CN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4456" w:rsidRPr="00A44456" w:rsidRDefault="00A44456" w:rsidP="00A44456">
            <w:pPr>
              <w:jc w:val="center"/>
              <w:rPr>
                <w:sz w:val="21"/>
                <w:szCs w:val="21"/>
                <w:lang w:eastAsia="zh-CN"/>
              </w:rPr>
            </w:pPr>
            <w:r w:rsidRPr="00A44456">
              <w:rPr>
                <w:sz w:val="21"/>
                <w:szCs w:val="21"/>
                <w:lang w:eastAsia="zh-CN"/>
              </w:rPr>
              <w:t>ИНН заявителя, членов семьи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4456" w:rsidRPr="00A44456" w:rsidRDefault="00A44456" w:rsidP="00A44456">
            <w:pPr>
              <w:jc w:val="center"/>
              <w:rPr>
                <w:sz w:val="21"/>
                <w:szCs w:val="21"/>
                <w:lang w:eastAsia="zh-CN"/>
              </w:rPr>
            </w:pPr>
            <w:r w:rsidRPr="00A44456">
              <w:rPr>
                <w:sz w:val="21"/>
                <w:szCs w:val="21"/>
                <w:lang w:eastAsia="zh-CN"/>
              </w:rPr>
              <w:t>Общая площадь</w:t>
            </w:r>
          </w:p>
        </w:tc>
      </w:tr>
      <w:tr w:rsidR="00A44456" w:rsidRPr="00A44456" w:rsidTr="00A44456">
        <w:trPr>
          <w:trHeight w:val="22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sz w:val="21"/>
                <w:szCs w:val="21"/>
                <w:lang w:eastAsia="zh-CN"/>
              </w:rPr>
            </w:pPr>
          </w:p>
        </w:tc>
      </w:tr>
      <w:tr w:rsidR="00A44456" w:rsidRPr="00A44456" w:rsidTr="00A44456">
        <w:trPr>
          <w:trHeight w:val="202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sz w:val="21"/>
                <w:szCs w:val="21"/>
                <w:lang w:eastAsia="zh-CN"/>
              </w:rPr>
            </w:pPr>
          </w:p>
        </w:tc>
      </w:tr>
      <w:tr w:rsidR="00A44456" w:rsidRPr="00A44456" w:rsidTr="00A44456">
        <w:trPr>
          <w:trHeight w:val="23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sz w:val="21"/>
                <w:szCs w:val="21"/>
                <w:lang w:eastAsia="zh-CN"/>
              </w:rPr>
            </w:pPr>
          </w:p>
        </w:tc>
      </w:tr>
    </w:tbl>
    <w:p w:rsidR="00A44456" w:rsidRPr="00A44456" w:rsidRDefault="00A44456" w:rsidP="00A44456">
      <w:pPr>
        <w:rPr>
          <w:sz w:val="20"/>
          <w:szCs w:val="20"/>
          <w:lang w:eastAsia="zh-CN"/>
        </w:rPr>
      </w:pPr>
    </w:p>
    <w:p w:rsidR="00A44456" w:rsidRPr="00A44456" w:rsidRDefault="00A44456" w:rsidP="00A44456">
      <w:pPr>
        <w:rPr>
          <w:sz w:val="20"/>
          <w:szCs w:val="20"/>
          <w:lang w:eastAsia="zh-CN"/>
        </w:rPr>
      </w:pPr>
    </w:p>
    <w:tbl>
      <w:tblPr>
        <w:tblW w:w="10031" w:type="dxa"/>
        <w:tblInd w:w="-108" w:type="dxa"/>
        <w:tblLook w:val="04A0" w:firstRow="1" w:lastRow="0" w:firstColumn="1" w:lastColumn="0" w:noHBand="0" w:noVBand="1"/>
      </w:tblPr>
      <w:tblGrid>
        <w:gridCol w:w="3369"/>
        <w:gridCol w:w="2291"/>
        <w:gridCol w:w="4371"/>
      </w:tblGrid>
      <w:tr w:rsidR="00A44456" w:rsidRPr="00A44456" w:rsidTr="00A44456">
        <w:tc>
          <w:tcPr>
            <w:tcW w:w="3369" w:type="dxa"/>
            <w:shd w:val="clear" w:color="auto" w:fill="auto"/>
            <w:vAlign w:val="bottom"/>
          </w:tcPr>
          <w:p w:rsidR="00A44456" w:rsidRPr="00A44456" w:rsidRDefault="00A44456" w:rsidP="00A44456">
            <w:pPr>
              <w:rPr>
                <w:lang w:eastAsia="zh-CN"/>
              </w:rPr>
            </w:pPr>
            <w:r w:rsidRPr="00A44456">
              <w:rPr>
                <w:sz w:val="20"/>
                <w:szCs w:val="20"/>
                <w:lang w:eastAsia="zh-CN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A44456" w:rsidRPr="00A44456" w:rsidRDefault="00A44456" w:rsidP="00A44456">
            <w:pPr>
              <w:rPr>
                <w:sz w:val="20"/>
                <w:szCs w:val="20"/>
                <w:lang w:eastAsia="zh-CN"/>
              </w:rPr>
            </w:pPr>
            <w:r w:rsidRPr="00A44456">
              <w:rPr>
                <w:sz w:val="20"/>
                <w:szCs w:val="20"/>
                <w:lang w:eastAsia="zh-CN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A44456" w:rsidRPr="00A44456" w:rsidRDefault="00A44456" w:rsidP="00A44456">
            <w:pPr>
              <w:ind w:left="12"/>
              <w:jc w:val="both"/>
              <w:rPr>
                <w:sz w:val="2"/>
                <w:szCs w:val="2"/>
                <w:lang w:eastAsia="zh-CN"/>
              </w:rPr>
            </w:pPr>
            <w:r w:rsidRPr="00A44456">
              <w:rPr>
                <w:sz w:val="20"/>
                <w:szCs w:val="20"/>
                <w:lang w:eastAsia="zh-CN"/>
              </w:rPr>
              <w:t>имеем в праве собственности:</w:t>
            </w:r>
            <w:r w:rsidRPr="00A44456">
              <w:rPr>
                <w:sz w:val="20"/>
                <w:szCs w:val="20"/>
                <w:lang w:eastAsia="zh-CN"/>
              </w:rPr>
              <w:br/>
            </w:r>
          </w:p>
        </w:tc>
      </w:tr>
    </w:tbl>
    <w:p w:rsidR="00A44456" w:rsidRPr="00A44456" w:rsidRDefault="00A44456" w:rsidP="00A44456">
      <w:pPr>
        <w:shd w:val="clear" w:color="auto" w:fill="FFFFFF"/>
        <w:ind w:firstLine="284"/>
        <w:jc w:val="both"/>
        <w:rPr>
          <w:sz w:val="20"/>
          <w:szCs w:val="20"/>
          <w:lang w:eastAsia="zh-CN"/>
        </w:rPr>
      </w:pPr>
    </w:p>
    <w:p w:rsidR="00A44456" w:rsidRPr="00A44456" w:rsidRDefault="00A44456" w:rsidP="00A44456">
      <w:pPr>
        <w:shd w:val="clear" w:color="auto" w:fill="FFFFFF"/>
        <w:ind w:firstLine="284"/>
        <w:jc w:val="both"/>
        <w:rPr>
          <w:sz w:val="20"/>
          <w:szCs w:val="20"/>
          <w:lang w:eastAsia="zh-CN"/>
        </w:rPr>
      </w:pPr>
      <w:r w:rsidRPr="00A44456">
        <w:rPr>
          <w:sz w:val="20"/>
          <w:szCs w:val="20"/>
          <w:lang w:eastAsia="zh-CN"/>
        </w:rPr>
        <w:t>______________________________________________________________________________________________</w:t>
      </w:r>
    </w:p>
    <w:p w:rsidR="00A44456" w:rsidRPr="00A44456" w:rsidRDefault="00A44456" w:rsidP="00A44456">
      <w:pPr>
        <w:shd w:val="clear" w:color="auto" w:fill="FFFFFF"/>
        <w:ind w:firstLine="284"/>
        <w:jc w:val="center"/>
        <w:rPr>
          <w:sz w:val="20"/>
          <w:szCs w:val="20"/>
          <w:lang w:eastAsia="zh-CN"/>
        </w:rPr>
      </w:pPr>
      <w:r w:rsidRPr="00A44456">
        <w:rPr>
          <w:sz w:val="20"/>
          <w:szCs w:val="20"/>
          <w:lang w:eastAsia="zh-CN"/>
        </w:rPr>
        <w:t>(указывается наименование имущества, подлежащего налогообложению)</w:t>
      </w:r>
    </w:p>
    <w:p w:rsidR="00A44456" w:rsidRPr="00A44456" w:rsidRDefault="00A44456" w:rsidP="00A44456">
      <w:pPr>
        <w:shd w:val="clear" w:color="auto" w:fill="FFFFFF"/>
        <w:ind w:firstLine="284"/>
        <w:jc w:val="both"/>
        <w:rPr>
          <w:sz w:val="20"/>
          <w:szCs w:val="20"/>
          <w:lang w:eastAsia="zh-CN"/>
        </w:rPr>
      </w:pPr>
      <w:r w:rsidRPr="00A44456">
        <w:rPr>
          <w:sz w:val="20"/>
          <w:szCs w:val="20"/>
          <w:lang w:eastAsia="zh-CN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A44456" w:rsidRPr="00A44456" w:rsidRDefault="00A44456" w:rsidP="00A44456">
      <w:pPr>
        <w:shd w:val="clear" w:color="auto" w:fill="FFFFFF"/>
        <w:ind w:firstLine="284"/>
        <w:jc w:val="both"/>
        <w:rPr>
          <w:sz w:val="20"/>
          <w:szCs w:val="20"/>
          <w:lang w:eastAsia="zh-CN"/>
        </w:rPr>
      </w:pPr>
    </w:p>
    <w:p w:rsidR="00A44456" w:rsidRPr="00A44456" w:rsidRDefault="00A44456" w:rsidP="00A44456">
      <w:pPr>
        <w:jc w:val="both"/>
        <w:rPr>
          <w:sz w:val="20"/>
          <w:szCs w:val="20"/>
          <w:lang w:eastAsia="zh-CN"/>
        </w:rPr>
      </w:pPr>
      <w:r w:rsidRPr="00A44456">
        <w:rPr>
          <w:sz w:val="20"/>
          <w:szCs w:val="20"/>
          <w:lang w:eastAsia="zh-CN"/>
        </w:rPr>
        <w:t>Результат прошу (</w:t>
      </w:r>
      <w:proofErr w:type="gramStart"/>
      <w:r w:rsidRPr="00A44456">
        <w:rPr>
          <w:sz w:val="20"/>
          <w:szCs w:val="20"/>
          <w:lang w:eastAsia="zh-CN"/>
        </w:rPr>
        <w:t>нужное</w:t>
      </w:r>
      <w:proofErr w:type="gramEnd"/>
      <w:r w:rsidRPr="00A44456">
        <w:rPr>
          <w:sz w:val="20"/>
          <w:szCs w:val="20"/>
          <w:lang w:eastAsia="zh-CN"/>
        </w:rPr>
        <w:t xml:space="preserve"> указать):</w:t>
      </w:r>
    </w:p>
    <w:tbl>
      <w:tblPr>
        <w:tblW w:w="1003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9382"/>
      </w:tblGrid>
      <w:tr w:rsidR="00A44456" w:rsidRPr="00A44456" w:rsidTr="00A444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sz w:val="20"/>
                <w:szCs w:val="20"/>
                <w:lang w:eastAsia="zh-CN"/>
              </w:rPr>
            </w:pPr>
            <w:r w:rsidRPr="00A44456">
              <w:rPr>
                <w:sz w:val="20"/>
                <w:szCs w:val="20"/>
                <w:lang w:eastAsia="zh-CN"/>
              </w:rPr>
              <w:t>направить почтовым отправлением с уведомлением о вручении</w:t>
            </w:r>
          </w:p>
        </w:tc>
      </w:tr>
      <w:tr w:rsidR="00A44456" w:rsidRPr="00A44456" w:rsidTr="00A444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sz w:val="20"/>
                <w:szCs w:val="20"/>
                <w:lang w:eastAsia="zh-CN"/>
              </w:rPr>
            </w:pPr>
            <w:r w:rsidRPr="00A44456">
              <w:rPr>
                <w:sz w:val="20"/>
                <w:szCs w:val="20"/>
                <w:lang w:eastAsia="zh-CN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A44456" w:rsidRPr="00A44456" w:rsidTr="00A444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sz w:val="20"/>
                <w:szCs w:val="20"/>
                <w:lang w:eastAsia="zh-CN"/>
              </w:rPr>
            </w:pPr>
            <w:r w:rsidRPr="00A44456">
              <w:rPr>
                <w:sz w:val="20"/>
                <w:szCs w:val="20"/>
                <w:lang w:eastAsia="zh-CN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A44456" w:rsidRPr="00A44456" w:rsidTr="00A444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sz w:val="20"/>
                <w:szCs w:val="20"/>
                <w:lang w:eastAsia="zh-CN"/>
              </w:rPr>
            </w:pPr>
            <w:r w:rsidRPr="00A44456">
              <w:rPr>
                <w:sz w:val="20"/>
                <w:szCs w:val="20"/>
                <w:lang w:eastAsia="zh-CN"/>
              </w:rPr>
              <w:t>выдать в Администрации (Уполномоченном органе)</w:t>
            </w:r>
          </w:p>
        </w:tc>
      </w:tr>
      <w:tr w:rsidR="00A44456" w:rsidRPr="00A44456" w:rsidTr="00A444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sz w:val="20"/>
                <w:szCs w:val="20"/>
                <w:lang w:eastAsia="zh-CN"/>
              </w:rPr>
            </w:pPr>
            <w:r w:rsidRPr="00A44456">
              <w:rPr>
                <w:sz w:val="20"/>
                <w:szCs w:val="20"/>
                <w:lang w:eastAsia="zh-CN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A44456" w:rsidRPr="00A44456" w:rsidRDefault="00A44456" w:rsidP="00A44456">
      <w:pPr>
        <w:ind w:firstLine="240"/>
        <w:jc w:val="both"/>
        <w:rPr>
          <w:sz w:val="20"/>
          <w:szCs w:val="20"/>
          <w:lang w:eastAsia="zh-CN"/>
        </w:rPr>
      </w:pPr>
    </w:p>
    <w:p w:rsidR="00A44456" w:rsidRPr="00A44456" w:rsidRDefault="00A44456" w:rsidP="00A44456">
      <w:pPr>
        <w:ind w:firstLine="240"/>
        <w:jc w:val="both"/>
        <w:rPr>
          <w:sz w:val="20"/>
          <w:szCs w:val="20"/>
          <w:lang w:eastAsia="zh-CN"/>
        </w:rPr>
      </w:pPr>
      <w:r w:rsidRPr="00A44456">
        <w:rPr>
          <w:sz w:val="20"/>
          <w:szCs w:val="20"/>
          <w:lang w:eastAsia="zh-CN"/>
        </w:rPr>
        <w:t>К заявлению прилагаю перечень документов:</w:t>
      </w:r>
    </w:p>
    <w:p w:rsidR="00A44456" w:rsidRPr="00A44456" w:rsidRDefault="00A44456" w:rsidP="00A44456">
      <w:pPr>
        <w:jc w:val="both"/>
        <w:rPr>
          <w:sz w:val="20"/>
          <w:szCs w:val="20"/>
          <w:lang w:eastAsia="zh-CN"/>
        </w:rPr>
      </w:pPr>
    </w:p>
    <w:tbl>
      <w:tblPr>
        <w:tblW w:w="9676" w:type="dxa"/>
        <w:tblInd w:w="240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032"/>
        <w:gridCol w:w="3291"/>
        <w:gridCol w:w="3353"/>
      </w:tblGrid>
      <w:tr w:rsidR="00A44456" w:rsidRPr="00A44456" w:rsidTr="00A44456">
        <w:tc>
          <w:tcPr>
            <w:tcW w:w="30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44456" w:rsidRPr="00A44456" w:rsidRDefault="00A44456" w:rsidP="00A4445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291" w:type="dxa"/>
            <w:shd w:val="clear" w:color="auto" w:fill="auto"/>
            <w:vAlign w:val="bottom"/>
          </w:tcPr>
          <w:p w:rsidR="00A44456" w:rsidRPr="00A44456" w:rsidRDefault="00A44456" w:rsidP="00A4445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3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44456" w:rsidRPr="00A44456" w:rsidRDefault="00A44456" w:rsidP="00A44456">
            <w:pPr>
              <w:rPr>
                <w:sz w:val="20"/>
                <w:szCs w:val="20"/>
                <w:lang w:eastAsia="zh-CN"/>
              </w:rPr>
            </w:pPr>
          </w:p>
        </w:tc>
      </w:tr>
      <w:tr w:rsidR="00A44456" w:rsidRPr="00A44456" w:rsidTr="00A44456">
        <w:trPr>
          <w:trHeight w:val="248"/>
        </w:trPr>
        <w:tc>
          <w:tcPr>
            <w:tcW w:w="303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44456" w:rsidRPr="00A44456" w:rsidRDefault="00A44456" w:rsidP="00A44456">
            <w:pPr>
              <w:jc w:val="center"/>
              <w:rPr>
                <w:sz w:val="16"/>
                <w:szCs w:val="16"/>
                <w:lang w:eastAsia="zh-CN"/>
              </w:rPr>
            </w:pPr>
            <w:r w:rsidRPr="00A44456">
              <w:rPr>
                <w:sz w:val="16"/>
                <w:szCs w:val="16"/>
                <w:lang w:eastAsia="zh-CN"/>
              </w:rPr>
              <w:t>Ф.И.О. гражданина - заявителя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A44456" w:rsidRPr="00A44456" w:rsidRDefault="00A44456" w:rsidP="00A4445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35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44456" w:rsidRPr="00A44456" w:rsidRDefault="00A44456" w:rsidP="00A44456">
            <w:pPr>
              <w:jc w:val="center"/>
              <w:rPr>
                <w:sz w:val="16"/>
                <w:szCs w:val="16"/>
                <w:lang w:eastAsia="zh-CN"/>
              </w:rPr>
            </w:pPr>
            <w:r w:rsidRPr="00A44456">
              <w:rPr>
                <w:sz w:val="16"/>
                <w:szCs w:val="16"/>
                <w:lang w:eastAsia="zh-CN"/>
              </w:rPr>
              <w:t>подпись гражданина - заявителя</w:t>
            </w:r>
          </w:p>
        </w:tc>
      </w:tr>
    </w:tbl>
    <w:p w:rsidR="00A44456" w:rsidRPr="00A44456" w:rsidRDefault="00A44456" w:rsidP="00A44456">
      <w:pPr>
        <w:ind w:firstLine="4820"/>
        <w:rPr>
          <w:lang w:eastAsia="zh-CN"/>
        </w:rPr>
      </w:pPr>
      <w:r w:rsidRPr="00A44456">
        <w:rPr>
          <w:lang w:eastAsia="zh-CN"/>
        </w:rPr>
        <w:t>Приложение №2</w:t>
      </w:r>
    </w:p>
    <w:p w:rsidR="00A44456" w:rsidRPr="00A44456" w:rsidRDefault="00A44456" w:rsidP="00A44456">
      <w:pPr>
        <w:ind w:firstLine="4820"/>
        <w:rPr>
          <w:lang w:eastAsia="zh-CN"/>
        </w:rPr>
      </w:pPr>
      <w:r w:rsidRPr="00A44456">
        <w:rPr>
          <w:lang w:eastAsia="zh-CN"/>
        </w:rPr>
        <w:t>к Административному регламенту</w:t>
      </w:r>
    </w:p>
    <w:p w:rsidR="00A44456" w:rsidRPr="00A44456" w:rsidRDefault="00A44456" w:rsidP="00A44456">
      <w:pPr>
        <w:widowControl w:val="0"/>
        <w:tabs>
          <w:tab w:val="left" w:pos="567"/>
        </w:tabs>
        <w:ind w:firstLine="4820"/>
        <w:contextualSpacing/>
        <w:rPr>
          <w:lang w:eastAsia="zh-CN"/>
        </w:rPr>
      </w:pPr>
      <w:r w:rsidRPr="00A44456">
        <w:rPr>
          <w:lang w:eastAsia="zh-CN"/>
        </w:rPr>
        <w:t xml:space="preserve">«Признание граждан </w:t>
      </w:r>
      <w:proofErr w:type="gramStart"/>
      <w:r w:rsidRPr="00A44456">
        <w:rPr>
          <w:lang w:eastAsia="zh-CN"/>
        </w:rPr>
        <w:t>малоимущими</w:t>
      </w:r>
      <w:proofErr w:type="gramEnd"/>
      <w:r w:rsidRPr="00A44456">
        <w:rPr>
          <w:lang w:eastAsia="zh-CN"/>
        </w:rPr>
        <w:t xml:space="preserve"> </w:t>
      </w:r>
    </w:p>
    <w:p w:rsidR="00A44456" w:rsidRPr="00A44456" w:rsidRDefault="00A44456" w:rsidP="00A44456">
      <w:pPr>
        <w:widowControl w:val="0"/>
        <w:tabs>
          <w:tab w:val="left" w:pos="567"/>
        </w:tabs>
        <w:ind w:firstLine="4820"/>
        <w:contextualSpacing/>
        <w:rPr>
          <w:lang w:eastAsia="zh-CN"/>
        </w:rPr>
      </w:pPr>
      <w:r w:rsidRPr="00A44456">
        <w:rPr>
          <w:lang w:eastAsia="zh-CN"/>
        </w:rPr>
        <w:t>в целях постановки на учет в качестве</w:t>
      </w:r>
    </w:p>
    <w:p w:rsidR="00A44456" w:rsidRPr="00A44456" w:rsidRDefault="00A44456" w:rsidP="00A44456">
      <w:pPr>
        <w:widowControl w:val="0"/>
        <w:tabs>
          <w:tab w:val="left" w:pos="567"/>
        </w:tabs>
        <w:ind w:firstLine="4820"/>
        <w:contextualSpacing/>
        <w:rPr>
          <w:lang w:eastAsia="zh-CN"/>
        </w:rPr>
      </w:pPr>
      <w:proofErr w:type="gramStart"/>
      <w:r w:rsidRPr="00A44456">
        <w:rPr>
          <w:lang w:eastAsia="zh-CN"/>
        </w:rPr>
        <w:t>нуждающихся в жилых помещениях»</w:t>
      </w:r>
      <w:proofErr w:type="gramEnd"/>
    </w:p>
    <w:p w:rsidR="00A44456" w:rsidRPr="00A44456" w:rsidRDefault="00A44456" w:rsidP="00A44456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  <w:lang w:eastAsia="zh-CN"/>
        </w:rPr>
      </w:pPr>
    </w:p>
    <w:p w:rsidR="00A44456" w:rsidRPr="00A44456" w:rsidRDefault="00A44456" w:rsidP="00A44456">
      <w:pPr>
        <w:jc w:val="center"/>
        <w:rPr>
          <w:rFonts w:eastAsia="Calibri"/>
          <w:b/>
          <w:sz w:val="28"/>
          <w:szCs w:val="20"/>
          <w:lang w:eastAsia="en-US"/>
        </w:rPr>
      </w:pPr>
    </w:p>
    <w:p w:rsidR="00A44456" w:rsidRPr="00A44456" w:rsidRDefault="00A44456" w:rsidP="00A44456">
      <w:pPr>
        <w:jc w:val="center"/>
        <w:rPr>
          <w:rFonts w:eastAsia="Calibri"/>
          <w:b/>
          <w:lang w:eastAsia="en-US"/>
        </w:rPr>
      </w:pPr>
      <w:r w:rsidRPr="00A44456">
        <w:rPr>
          <w:rFonts w:eastAsia="Calibri"/>
          <w:b/>
          <w:lang w:eastAsia="en-US"/>
        </w:rPr>
        <w:lastRenderedPageBreak/>
        <w:t>ФОРМА</w:t>
      </w:r>
      <w:r w:rsidRPr="00A44456">
        <w:rPr>
          <w:rFonts w:eastAsia="Calibri"/>
          <w:b/>
          <w:lang w:eastAsia="en-US"/>
        </w:rPr>
        <w:br/>
        <w:t>согласия на обработку персональных данных</w:t>
      </w:r>
    </w:p>
    <w:p w:rsidR="00A44456" w:rsidRPr="00A44456" w:rsidRDefault="00A44456" w:rsidP="00A44456">
      <w:pPr>
        <w:jc w:val="center"/>
        <w:rPr>
          <w:rFonts w:eastAsia="Calibri"/>
          <w:b/>
          <w:lang w:eastAsia="en-US"/>
        </w:rPr>
      </w:pPr>
    </w:p>
    <w:p w:rsidR="00A44456" w:rsidRPr="00A44456" w:rsidRDefault="00A44456" w:rsidP="00A44456">
      <w:pPr>
        <w:jc w:val="center"/>
        <w:rPr>
          <w:rFonts w:eastAsia="Calibri"/>
          <w:b/>
          <w:lang w:eastAsia="en-US"/>
        </w:rPr>
      </w:pPr>
    </w:p>
    <w:p w:rsidR="00A44456" w:rsidRPr="00A44456" w:rsidRDefault="00A44456" w:rsidP="00A44456">
      <w:pPr>
        <w:ind w:left="4536"/>
        <w:rPr>
          <w:rFonts w:eastAsia="Calibri"/>
          <w:sz w:val="18"/>
          <w:szCs w:val="18"/>
          <w:lang w:eastAsia="en-US"/>
        </w:rPr>
      </w:pPr>
      <w:r w:rsidRPr="00A44456">
        <w:rPr>
          <w:rFonts w:eastAsia="Calibri"/>
          <w:sz w:val="18"/>
          <w:szCs w:val="18"/>
          <w:lang w:eastAsia="en-US"/>
        </w:rPr>
        <w:t xml:space="preserve">Главе Администрации (Руководителю Уполномоченного органа)  </w:t>
      </w:r>
    </w:p>
    <w:p w:rsidR="00A44456" w:rsidRPr="00A44456" w:rsidRDefault="00A44456" w:rsidP="00A44456">
      <w:pPr>
        <w:ind w:left="4536"/>
        <w:rPr>
          <w:lang w:eastAsia="zh-CN"/>
        </w:rPr>
      </w:pPr>
      <w:r w:rsidRPr="00A44456">
        <w:rPr>
          <w:rFonts w:eastAsia="Calibri"/>
          <w:sz w:val="18"/>
          <w:szCs w:val="18"/>
          <w:lang w:eastAsia="en-US"/>
        </w:rPr>
        <w:t>____</w:t>
      </w:r>
      <w:r w:rsidRPr="00A44456">
        <w:rPr>
          <w:rFonts w:eastAsia="Calibri"/>
          <w:sz w:val="20"/>
          <w:szCs w:val="28"/>
          <w:lang w:eastAsia="en-US"/>
        </w:rPr>
        <w:t>__________________________________________</w:t>
      </w:r>
    </w:p>
    <w:p w:rsidR="00A44456" w:rsidRPr="00A44456" w:rsidRDefault="00A44456" w:rsidP="00A44456">
      <w:pPr>
        <w:ind w:left="4536"/>
        <w:rPr>
          <w:lang w:eastAsia="zh-CN"/>
        </w:rPr>
      </w:pPr>
      <w:r w:rsidRPr="00A44456">
        <w:rPr>
          <w:rFonts w:eastAsia="Calibri"/>
          <w:sz w:val="20"/>
          <w:szCs w:val="28"/>
          <w:lang w:eastAsia="en-US"/>
        </w:rPr>
        <w:tab/>
      </w:r>
      <w:r w:rsidRPr="00A44456">
        <w:rPr>
          <w:rFonts w:eastAsia="Calibri"/>
          <w:sz w:val="20"/>
          <w:szCs w:val="28"/>
          <w:lang w:eastAsia="en-US"/>
        </w:rPr>
        <w:tab/>
      </w:r>
      <w:r w:rsidRPr="00A44456"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A44456" w:rsidRPr="00A44456" w:rsidRDefault="00A44456" w:rsidP="00A44456">
      <w:pPr>
        <w:ind w:left="4536"/>
        <w:rPr>
          <w:lang w:eastAsia="zh-CN"/>
        </w:rPr>
      </w:pPr>
      <w:r w:rsidRPr="00A44456">
        <w:rPr>
          <w:rFonts w:eastAsia="Calibri"/>
          <w:sz w:val="18"/>
          <w:szCs w:val="18"/>
          <w:lang w:eastAsia="en-US"/>
        </w:rPr>
        <w:t>от ____________________________________________________</w:t>
      </w:r>
      <w:r w:rsidRPr="00A44456">
        <w:rPr>
          <w:rFonts w:eastAsia="Calibri"/>
          <w:sz w:val="20"/>
          <w:szCs w:val="28"/>
          <w:lang w:eastAsia="en-US"/>
        </w:rPr>
        <w:t>________________________________________________</w:t>
      </w:r>
    </w:p>
    <w:p w:rsidR="00A44456" w:rsidRPr="00A44456" w:rsidRDefault="00A44456" w:rsidP="00A44456">
      <w:pPr>
        <w:ind w:left="4536"/>
        <w:rPr>
          <w:sz w:val="15"/>
          <w:szCs w:val="15"/>
          <w:lang w:eastAsia="en-US"/>
        </w:rPr>
      </w:pPr>
      <w:r w:rsidRPr="00A44456">
        <w:rPr>
          <w:sz w:val="15"/>
          <w:szCs w:val="15"/>
          <w:lang w:eastAsia="en-US"/>
        </w:rPr>
        <w:t xml:space="preserve">                                                  </w:t>
      </w:r>
      <w:r w:rsidRPr="00A44456">
        <w:rPr>
          <w:rFonts w:eastAsia="Calibri"/>
          <w:sz w:val="15"/>
          <w:szCs w:val="15"/>
          <w:lang w:eastAsia="en-US"/>
        </w:rPr>
        <w:t>(фамилия, имя, отчество)</w:t>
      </w:r>
    </w:p>
    <w:p w:rsidR="00A44456" w:rsidRPr="00A44456" w:rsidRDefault="00A44456" w:rsidP="00A44456">
      <w:pPr>
        <w:ind w:left="4536"/>
        <w:rPr>
          <w:rFonts w:eastAsia="Calibri"/>
          <w:sz w:val="16"/>
          <w:szCs w:val="16"/>
          <w:lang w:eastAsia="en-US"/>
        </w:rPr>
      </w:pPr>
      <w:r w:rsidRPr="00A44456"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A44456" w:rsidRPr="00A44456" w:rsidRDefault="00A44456" w:rsidP="00A44456">
      <w:pPr>
        <w:ind w:left="4536"/>
        <w:rPr>
          <w:rFonts w:eastAsia="Calibri"/>
          <w:sz w:val="18"/>
          <w:szCs w:val="18"/>
          <w:lang w:eastAsia="en-US"/>
        </w:rPr>
      </w:pPr>
      <w:r w:rsidRPr="00A44456">
        <w:rPr>
          <w:rFonts w:eastAsia="Calibri"/>
          <w:sz w:val="18"/>
          <w:szCs w:val="18"/>
          <w:lang w:eastAsia="en-US"/>
        </w:rPr>
        <w:t>проживающег</w:t>
      </w:r>
      <w:proofErr w:type="gramStart"/>
      <w:r w:rsidRPr="00A44456">
        <w:rPr>
          <w:rFonts w:eastAsia="Calibri"/>
          <w:sz w:val="18"/>
          <w:szCs w:val="18"/>
          <w:lang w:eastAsia="en-US"/>
        </w:rPr>
        <w:t>о(</w:t>
      </w:r>
      <w:proofErr w:type="gramEnd"/>
      <w:r w:rsidRPr="00A44456">
        <w:rPr>
          <w:rFonts w:eastAsia="Calibri"/>
          <w:sz w:val="18"/>
          <w:szCs w:val="18"/>
          <w:lang w:eastAsia="en-US"/>
        </w:rPr>
        <w:t>ей) по адресу: __________________________</w:t>
      </w:r>
    </w:p>
    <w:p w:rsidR="00A44456" w:rsidRPr="00A44456" w:rsidRDefault="00A44456" w:rsidP="00A44456">
      <w:pPr>
        <w:ind w:left="4536"/>
        <w:rPr>
          <w:rFonts w:eastAsia="Calibri"/>
          <w:sz w:val="18"/>
          <w:szCs w:val="18"/>
          <w:lang w:eastAsia="en-US"/>
        </w:rPr>
      </w:pPr>
      <w:r w:rsidRPr="00A44456">
        <w:rPr>
          <w:rFonts w:eastAsia="Calibri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A44456" w:rsidRPr="00A44456" w:rsidRDefault="00A44456" w:rsidP="00A44456">
      <w:pPr>
        <w:tabs>
          <w:tab w:val="left" w:pos="8844"/>
        </w:tabs>
        <w:ind w:left="4536"/>
        <w:rPr>
          <w:lang w:eastAsia="zh-CN"/>
        </w:rPr>
      </w:pPr>
      <w:r w:rsidRPr="00A44456">
        <w:rPr>
          <w:rFonts w:eastAsia="Calibri"/>
          <w:sz w:val="18"/>
          <w:szCs w:val="18"/>
          <w:lang w:eastAsia="en-US"/>
        </w:rPr>
        <w:t>контактный телефон</w:t>
      </w:r>
      <w:r w:rsidRPr="00A44456">
        <w:rPr>
          <w:rFonts w:eastAsia="Calibri"/>
          <w:sz w:val="20"/>
          <w:szCs w:val="28"/>
          <w:lang w:eastAsia="en-US"/>
        </w:rPr>
        <w:t xml:space="preserve"> _______________________________________________</w:t>
      </w:r>
    </w:p>
    <w:p w:rsidR="00A44456" w:rsidRPr="00A44456" w:rsidRDefault="00A44456" w:rsidP="00A44456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A44456" w:rsidRPr="00A44456" w:rsidRDefault="00A44456" w:rsidP="00A44456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A44456" w:rsidRPr="00A44456" w:rsidRDefault="00A44456" w:rsidP="00A44456">
      <w:pPr>
        <w:jc w:val="center"/>
        <w:rPr>
          <w:rFonts w:eastAsia="Calibri"/>
          <w:sz w:val="18"/>
          <w:szCs w:val="18"/>
          <w:lang w:eastAsia="en-US"/>
        </w:rPr>
      </w:pPr>
      <w:r w:rsidRPr="00A44456">
        <w:rPr>
          <w:rFonts w:eastAsia="Calibri"/>
          <w:sz w:val="18"/>
          <w:szCs w:val="18"/>
          <w:lang w:eastAsia="en-US"/>
        </w:rPr>
        <w:t>ЗАЯВЛЕНИЕ</w:t>
      </w:r>
    </w:p>
    <w:p w:rsidR="00A44456" w:rsidRPr="00A44456" w:rsidRDefault="00A44456" w:rsidP="00A44456">
      <w:pPr>
        <w:jc w:val="center"/>
        <w:rPr>
          <w:rFonts w:eastAsia="Calibri"/>
          <w:sz w:val="18"/>
          <w:szCs w:val="18"/>
          <w:lang w:eastAsia="en-US"/>
        </w:rPr>
      </w:pPr>
      <w:r w:rsidRPr="00A44456">
        <w:rPr>
          <w:rFonts w:eastAsia="Calibri"/>
          <w:sz w:val="18"/>
          <w:szCs w:val="18"/>
          <w:lang w:eastAsia="en-US"/>
        </w:rPr>
        <w:t>о согласии на обработку персональных данных</w:t>
      </w:r>
    </w:p>
    <w:p w:rsidR="00A44456" w:rsidRPr="00A44456" w:rsidRDefault="00A44456" w:rsidP="00A44456">
      <w:pPr>
        <w:jc w:val="center"/>
        <w:rPr>
          <w:rFonts w:eastAsia="Calibri"/>
          <w:sz w:val="18"/>
          <w:szCs w:val="18"/>
          <w:lang w:eastAsia="en-US"/>
        </w:rPr>
      </w:pPr>
      <w:r w:rsidRPr="00A44456">
        <w:rPr>
          <w:rFonts w:eastAsia="Calibri"/>
          <w:sz w:val="18"/>
          <w:szCs w:val="18"/>
          <w:lang w:eastAsia="en-US"/>
        </w:rPr>
        <w:t>лиц, не являющихся заявителями</w:t>
      </w:r>
    </w:p>
    <w:p w:rsidR="00A44456" w:rsidRPr="00A44456" w:rsidRDefault="00A44456" w:rsidP="00A44456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A44456" w:rsidRPr="00A44456" w:rsidRDefault="00A44456" w:rsidP="00A44456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A44456">
        <w:rPr>
          <w:rFonts w:eastAsia="Calibri"/>
          <w:sz w:val="18"/>
          <w:szCs w:val="18"/>
          <w:lang w:eastAsia="en-US"/>
        </w:rPr>
        <w:t>Я, _______________________________________________________________________________________________________</w:t>
      </w:r>
    </w:p>
    <w:p w:rsidR="00A44456" w:rsidRPr="00A44456" w:rsidRDefault="00A44456" w:rsidP="00A44456">
      <w:pPr>
        <w:ind w:firstLine="708"/>
        <w:jc w:val="center"/>
        <w:rPr>
          <w:rFonts w:eastAsia="Calibri"/>
          <w:sz w:val="15"/>
          <w:szCs w:val="15"/>
          <w:lang w:eastAsia="en-US"/>
        </w:rPr>
      </w:pPr>
      <w:r w:rsidRPr="00A44456">
        <w:rPr>
          <w:rFonts w:eastAsia="Calibri"/>
          <w:sz w:val="15"/>
          <w:szCs w:val="15"/>
          <w:lang w:eastAsia="en-US"/>
        </w:rPr>
        <w:t>(Ф.И.О. полностью)</w:t>
      </w:r>
    </w:p>
    <w:p w:rsidR="00A44456" w:rsidRPr="00A44456" w:rsidRDefault="00A44456" w:rsidP="00A44456">
      <w:pPr>
        <w:ind w:firstLine="708"/>
        <w:jc w:val="both"/>
        <w:rPr>
          <w:rFonts w:eastAsia="Calibri"/>
          <w:sz w:val="15"/>
          <w:szCs w:val="15"/>
          <w:lang w:eastAsia="en-US"/>
        </w:rPr>
      </w:pPr>
    </w:p>
    <w:p w:rsidR="00A44456" w:rsidRPr="00A44456" w:rsidRDefault="00A44456" w:rsidP="00A44456">
      <w:pPr>
        <w:jc w:val="both"/>
        <w:rPr>
          <w:rFonts w:eastAsia="Calibri"/>
          <w:sz w:val="18"/>
          <w:szCs w:val="18"/>
          <w:lang w:eastAsia="en-US"/>
        </w:rPr>
      </w:pPr>
      <w:r w:rsidRPr="00A44456">
        <w:rPr>
          <w:rFonts w:eastAsia="Calibri"/>
          <w:sz w:val="18"/>
          <w:szCs w:val="18"/>
          <w:lang w:eastAsia="en-US"/>
        </w:rPr>
        <w:t xml:space="preserve">паспорт: серия ___________   номер   _________________________     дата выдачи: «________»______________________20______г.  </w:t>
      </w:r>
    </w:p>
    <w:p w:rsidR="00A44456" w:rsidRPr="00A44456" w:rsidRDefault="00A44456" w:rsidP="00A44456">
      <w:pPr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A44456" w:rsidRPr="00A44456" w:rsidRDefault="00A44456" w:rsidP="00A44456">
      <w:pPr>
        <w:rPr>
          <w:lang w:eastAsia="zh-CN"/>
        </w:rPr>
      </w:pPr>
      <w:r w:rsidRPr="00A44456">
        <w:rPr>
          <w:rFonts w:eastAsia="Calibri"/>
          <w:sz w:val="18"/>
          <w:szCs w:val="18"/>
          <w:lang w:eastAsia="en-US"/>
        </w:rPr>
        <w:t xml:space="preserve">кем  </w:t>
      </w:r>
      <w:proofErr w:type="gramStart"/>
      <w:r w:rsidRPr="00A44456">
        <w:rPr>
          <w:rFonts w:eastAsia="Calibri"/>
          <w:sz w:val="18"/>
          <w:szCs w:val="18"/>
          <w:lang w:eastAsia="en-US"/>
        </w:rPr>
        <w:t>выдан</w:t>
      </w:r>
      <w:proofErr w:type="gramEnd"/>
      <w:r w:rsidRPr="00A44456">
        <w:rPr>
          <w:rFonts w:eastAsia="Calibri"/>
          <w:sz w:val="18"/>
          <w:szCs w:val="18"/>
          <w:lang w:eastAsia="en-US"/>
        </w:rPr>
        <w:t>_</w:t>
      </w:r>
      <w:r w:rsidRPr="00A44456">
        <w:rPr>
          <w:rFonts w:eastAsia="Calibri"/>
          <w:sz w:val="20"/>
          <w:szCs w:val="20"/>
          <w:lang w:eastAsia="en-US"/>
        </w:rPr>
        <w:t>____________________________________________________________________________________</w:t>
      </w:r>
    </w:p>
    <w:p w:rsidR="00A44456" w:rsidRPr="00A44456" w:rsidRDefault="00A44456" w:rsidP="00A44456">
      <w:pPr>
        <w:jc w:val="both"/>
        <w:rPr>
          <w:lang w:eastAsia="zh-CN"/>
        </w:rPr>
      </w:pPr>
      <w:r w:rsidRPr="00A44456">
        <w:rPr>
          <w:rFonts w:eastAsia="Calibri"/>
          <w:lang w:eastAsia="en-US"/>
        </w:rPr>
        <w:t>_____________________________________________________________________________</w:t>
      </w:r>
      <w:r w:rsidRPr="00A44456">
        <w:rPr>
          <w:rFonts w:eastAsia="Calibri"/>
          <w:sz w:val="20"/>
          <w:szCs w:val="28"/>
          <w:lang w:eastAsia="en-US"/>
        </w:rPr>
        <w:tab/>
      </w:r>
      <w:r w:rsidRPr="00A44456">
        <w:rPr>
          <w:rFonts w:eastAsia="Calibri"/>
          <w:sz w:val="20"/>
          <w:szCs w:val="28"/>
          <w:lang w:eastAsia="en-US"/>
        </w:rPr>
        <w:tab/>
      </w:r>
      <w:r w:rsidRPr="00A44456">
        <w:rPr>
          <w:rFonts w:eastAsia="Calibri"/>
          <w:sz w:val="20"/>
          <w:szCs w:val="28"/>
          <w:lang w:eastAsia="en-US"/>
        </w:rPr>
        <w:tab/>
      </w:r>
      <w:r w:rsidRPr="00A44456">
        <w:rPr>
          <w:rFonts w:eastAsia="Calibri"/>
          <w:sz w:val="15"/>
          <w:szCs w:val="15"/>
          <w:lang w:eastAsia="en-US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A44456" w:rsidRPr="00A44456" w:rsidRDefault="00A44456" w:rsidP="00A44456">
      <w:pPr>
        <w:jc w:val="both"/>
        <w:rPr>
          <w:rFonts w:eastAsia="Calibri"/>
          <w:sz w:val="18"/>
          <w:szCs w:val="18"/>
          <w:lang w:eastAsia="en-US"/>
        </w:rPr>
      </w:pPr>
      <w:r w:rsidRPr="00A44456">
        <w:rPr>
          <w:rFonts w:eastAsia="Calibri"/>
          <w:sz w:val="18"/>
          <w:szCs w:val="18"/>
          <w:lang w:eastAsia="en-US"/>
        </w:rPr>
        <w:t>член семьи заявителя *  ____________________________________________________________________________________________</w:t>
      </w:r>
    </w:p>
    <w:p w:rsidR="00A44456" w:rsidRPr="00A44456" w:rsidRDefault="00A44456" w:rsidP="00A44456">
      <w:pPr>
        <w:jc w:val="both"/>
        <w:rPr>
          <w:rFonts w:eastAsia="Calibri"/>
          <w:sz w:val="20"/>
          <w:szCs w:val="28"/>
          <w:lang w:eastAsia="en-US"/>
        </w:rPr>
      </w:pPr>
      <w:r w:rsidRPr="00A44456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A44456" w:rsidRPr="00A44456" w:rsidRDefault="00A44456" w:rsidP="00A44456">
      <w:pPr>
        <w:ind w:firstLine="708"/>
        <w:jc w:val="center"/>
        <w:rPr>
          <w:rFonts w:eastAsia="Calibri"/>
          <w:sz w:val="15"/>
          <w:szCs w:val="15"/>
          <w:lang w:eastAsia="en-US"/>
        </w:rPr>
      </w:pPr>
      <w:r w:rsidRPr="00A44456">
        <w:rPr>
          <w:rFonts w:eastAsia="Calibri"/>
          <w:sz w:val="15"/>
          <w:szCs w:val="15"/>
          <w:lang w:eastAsia="en-US"/>
        </w:rPr>
        <w:t>(Ф.И.О. заявителя на получение муниципальной услуги)</w:t>
      </w:r>
    </w:p>
    <w:p w:rsidR="00A44456" w:rsidRPr="00A44456" w:rsidRDefault="00A44456" w:rsidP="00A44456">
      <w:pPr>
        <w:ind w:firstLine="708"/>
        <w:jc w:val="both"/>
        <w:rPr>
          <w:rFonts w:eastAsia="Calibri"/>
          <w:lang w:eastAsia="zh-CN"/>
        </w:rPr>
      </w:pPr>
      <w:r w:rsidRPr="00A44456">
        <w:rPr>
          <w:sz w:val="15"/>
          <w:szCs w:val="15"/>
          <w:lang w:eastAsia="en-US"/>
        </w:rPr>
        <w:t xml:space="preserve">                   </w:t>
      </w:r>
    </w:p>
    <w:p w:rsidR="00A44456" w:rsidRPr="00A44456" w:rsidRDefault="00A44456" w:rsidP="00A44456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A44456">
        <w:rPr>
          <w:rFonts w:eastAsia="Calibri"/>
          <w:sz w:val="18"/>
          <w:szCs w:val="18"/>
          <w:lang w:eastAsia="en-US"/>
        </w:rPr>
        <w:t>согласен</w:t>
      </w:r>
      <w:proofErr w:type="gramEnd"/>
      <w:r w:rsidRPr="00A44456">
        <w:rPr>
          <w:rFonts w:eastAsia="Calibri"/>
          <w:sz w:val="18"/>
          <w:szCs w:val="18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A44456" w:rsidRPr="00A44456" w:rsidRDefault="00A44456" w:rsidP="00A44456">
      <w:pPr>
        <w:jc w:val="both"/>
        <w:rPr>
          <w:rFonts w:eastAsia="Calibri"/>
          <w:sz w:val="18"/>
          <w:szCs w:val="18"/>
          <w:lang w:eastAsia="en-US"/>
        </w:rPr>
      </w:pPr>
      <w:r w:rsidRPr="00A44456">
        <w:rPr>
          <w:rFonts w:eastAsia="Calibri"/>
          <w:sz w:val="18"/>
          <w:szCs w:val="18"/>
          <w:lang w:eastAsia="en-US"/>
        </w:rPr>
        <w:t>(опекаемых, подопечных)___________________________________________________________________________________________</w:t>
      </w:r>
    </w:p>
    <w:p w:rsidR="00A44456" w:rsidRPr="00A44456" w:rsidRDefault="00A44456" w:rsidP="00A44456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  <w:r w:rsidRPr="00A44456">
        <w:rPr>
          <w:rFonts w:eastAsia="Calibri"/>
          <w:sz w:val="15"/>
          <w:szCs w:val="15"/>
          <w:lang w:eastAsia="en-US"/>
        </w:rPr>
        <w:t>(фамилия, имя, отчество)</w:t>
      </w:r>
    </w:p>
    <w:p w:rsidR="00A44456" w:rsidRPr="00A44456" w:rsidRDefault="00A44456" w:rsidP="00A44456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</w:p>
    <w:p w:rsidR="00A44456" w:rsidRPr="00A44456" w:rsidRDefault="00A44456" w:rsidP="00A44456">
      <w:pPr>
        <w:jc w:val="both"/>
        <w:rPr>
          <w:rFonts w:eastAsia="Calibri"/>
          <w:sz w:val="18"/>
          <w:szCs w:val="18"/>
          <w:lang w:eastAsia="en-US"/>
        </w:rPr>
      </w:pPr>
      <w:r w:rsidRPr="00A44456">
        <w:rPr>
          <w:rFonts w:eastAsia="Calibri"/>
          <w:sz w:val="18"/>
          <w:szCs w:val="18"/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A44456" w:rsidRPr="00A44456" w:rsidRDefault="00A44456" w:rsidP="00A44456">
      <w:pPr>
        <w:numPr>
          <w:ilvl w:val="0"/>
          <w:numId w:val="8"/>
        </w:numPr>
        <w:tabs>
          <w:tab w:val="left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A44456">
        <w:rPr>
          <w:rFonts w:eastAsia="Calibri"/>
          <w:sz w:val="18"/>
          <w:szCs w:val="18"/>
          <w:lang w:eastAsia="en-US"/>
        </w:rPr>
        <w:t>фамилия, имя, отчество;</w:t>
      </w:r>
    </w:p>
    <w:p w:rsidR="00A44456" w:rsidRPr="00A44456" w:rsidRDefault="00A44456" w:rsidP="00A44456">
      <w:pPr>
        <w:numPr>
          <w:ilvl w:val="0"/>
          <w:numId w:val="8"/>
        </w:numPr>
        <w:tabs>
          <w:tab w:val="left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A44456">
        <w:rPr>
          <w:rFonts w:eastAsia="Calibri"/>
          <w:sz w:val="18"/>
          <w:szCs w:val="18"/>
          <w:lang w:eastAsia="en-US"/>
        </w:rPr>
        <w:t>дата рождения;</w:t>
      </w:r>
    </w:p>
    <w:p w:rsidR="00A44456" w:rsidRPr="00A44456" w:rsidRDefault="00A44456" w:rsidP="00A44456">
      <w:pPr>
        <w:numPr>
          <w:ilvl w:val="0"/>
          <w:numId w:val="8"/>
        </w:numPr>
        <w:tabs>
          <w:tab w:val="left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A44456">
        <w:rPr>
          <w:rFonts w:eastAsia="Calibri"/>
          <w:sz w:val="18"/>
          <w:szCs w:val="18"/>
          <w:lang w:eastAsia="en-US"/>
        </w:rPr>
        <w:t>адрес места жительства;</w:t>
      </w:r>
    </w:p>
    <w:p w:rsidR="00A44456" w:rsidRPr="00A44456" w:rsidRDefault="00A44456" w:rsidP="00A44456">
      <w:pPr>
        <w:numPr>
          <w:ilvl w:val="0"/>
          <w:numId w:val="8"/>
        </w:numPr>
        <w:tabs>
          <w:tab w:val="left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A44456">
        <w:rPr>
          <w:rFonts w:eastAsia="Calibri"/>
          <w:sz w:val="18"/>
          <w:szCs w:val="18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A44456" w:rsidRPr="00A44456" w:rsidRDefault="00A44456" w:rsidP="00A44456">
      <w:pPr>
        <w:numPr>
          <w:ilvl w:val="0"/>
          <w:numId w:val="8"/>
        </w:numPr>
        <w:tabs>
          <w:tab w:val="left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A44456">
        <w:rPr>
          <w:rFonts w:eastAsia="Calibri"/>
          <w:sz w:val="18"/>
          <w:szCs w:val="18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A44456" w:rsidRPr="00A44456" w:rsidRDefault="00A44456" w:rsidP="00A44456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A44456">
        <w:rPr>
          <w:rFonts w:eastAsia="Calibri"/>
          <w:sz w:val="18"/>
          <w:szCs w:val="18"/>
          <w:lang w:eastAsia="en-US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A44456" w:rsidRPr="00A44456" w:rsidRDefault="00A44456" w:rsidP="00A44456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A44456">
        <w:rPr>
          <w:rFonts w:eastAsia="Calibri"/>
          <w:sz w:val="18"/>
          <w:szCs w:val="18"/>
          <w:lang w:eastAsia="en-US"/>
        </w:rPr>
        <w:t xml:space="preserve">Я также даю согласие на проверку достоверности и </w:t>
      </w:r>
      <w:proofErr w:type="gramStart"/>
      <w:r w:rsidRPr="00A44456">
        <w:rPr>
          <w:rFonts w:eastAsia="Calibri"/>
          <w:sz w:val="18"/>
          <w:szCs w:val="18"/>
          <w:lang w:eastAsia="en-US"/>
        </w:rPr>
        <w:t>полноты</w:t>
      </w:r>
      <w:proofErr w:type="gramEnd"/>
      <w:r w:rsidRPr="00A44456">
        <w:rPr>
          <w:rFonts w:eastAsia="Calibri"/>
          <w:sz w:val="18"/>
          <w:szCs w:val="18"/>
          <w:lang w:eastAsia="en-US"/>
        </w:rPr>
        <w:t xml:space="preserve">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A44456" w:rsidRPr="00A44456" w:rsidRDefault="00A44456" w:rsidP="00A44456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A44456">
        <w:rPr>
          <w:rFonts w:eastAsia="Calibri"/>
          <w:sz w:val="18"/>
          <w:szCs w:val="18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A44456" w:rsidRPr="00A44456" w:rsidRDefault="00A44456" w:rsidP="00A44456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A44456">
        <w:rPr>
          <w:rFonts w:eastAsia="Calibri"/>
          <w:sz w:val="18"/>
          <w:szCs w:val="18"/>
          <w:lang w:eastAsia="en-US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A44456" w:rsidRPr="00A44456" w:rsidRDefault="00A44456" w:rsidP="00A44456">
      <w:pPr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A44456" w:rsidRPr="00A44456" w:rsidRDefault="00A44456" w:rsidP="00A44456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A44456">
        <w:rPr>
          <w:rFonts w:eastAsia="Calibri"/>
          <w:sz w:val="20"/>
          <w:szCs w:val="28"/>
          <w:lang w:eastAsia="en-US"/>
        </w:rPr>
        <w:t>«_______»___________20___г._______________/____________________________/</w:t>
      </w:r>
    </w:p>
    <w:p w:rsidR="00A44456" w:rsidRPr="00A44456" w:rsidRDefault="00A44456" w:rsidP="00A44456">
      <w:pPr>
        <w:ind w:left="2832" w:firstLine="708"/>
        <w:jc w:val="both"/>
        <w:rPr>
          <w:sz w:val="15"/>
          <w:szCs w:val="15"/>
          <w:lang w:eastAsia="en-US"/>
        </w:rPr>
      </w:pPr>
      <w:r w:rsidRPr="00A44456">
        <w:rPr>
          <w:sz w:val="15"/>
          <w:szCs w:val="15"/>
          <w:lang w:eastAsia="en-US"/>
        </w:rPr>
        <w:t xml:space="preserve">    </w:t>
      </w:r>
      <w:r w:rsidRPr="00A44456">
        <w:rPr>
          <w:rFonts w:eastAsia="Calibri"/>
          <w:sz w:val="15"/>
          <w:szCs w:val="15"/>
          <w:lang w:eastAsia="en-US"/>
        </w:rPr>
        <w:t>подпись</w:t>
      </w:r>
      <w:r w:rsidRPr="00A44456">
        <w:rPr>
          <w:rFonts w:eastAsia="Calibri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A44456" w:rsidRPr="00A44456" w:rsidRDefault="00A44456" w:rsidP="00A44456">
      <w:pPr>
        <w:ind w:firstLine="708"/>
        <w:jc w:val="both"/>
        <w:rPr>
          <w:rFonts w:eastAsia="Calibri"/>
          <w:sz w:val="15"/>
          <w:szCs w:val="15"/>
          <w:lang w:eastAsia="en-US"/>
        </w:rPr>
      </w:pPr>
    </w:p>
    <w:p w:rsidR="00A44456" w:rsidRPr="00A44456" w:rsidRDefault="00A44456" w:rsidP="00A44456">
      <w:pPr>
        <w:ind w:firstLine="708"/>
        <w:jc w:val="both"/>
        <w:rPr>
          <w:lang w:eastAsia="zh-CN"/>
        </w:rPr>
      </w:pPr>
      <w:r w:rsidRPr="00A44456">
        <w:rPr>
          <w:rFonts w:eastAsia="Calibri"/>
          <w:sz w:val="18"/>
          <w:szCs w:val="18"/>
          <w:lang w:eastAsia="en-US"/>
        </w:rPr>
        <w:lastRenderedPageBreak/>
        <w:t>Принял: «_____</w:t>
      </w:r>
      <w:r w:rsidRPr="00A44456">
        <w:rPr>
          <w:rFonts w:eastAsia="Calibri"/>
          <w:sz w:val="20"/>
          <w:szCs w:val="28"/>
          <w:lang w:eastAsia="en-US"/>
        </w:rPr>
        <w:t>__»___________20___г. ____________________  ______________   /    ____________________/</w:t>
      </w:r>
    </w:p>
    <w:p w:rsidR="00A44456" w:rsidRPr="00A44456" w:rsidRDefault="00A44456" w:rsidP="00A44456">
      <w:pPr>
        <w:ind w:firstLine="708"/>
        <w:jc w:val="both"/>
        <w:rPr>
          <w:lang w:eastAsia="zh-CN"/>
        </w:rPr>
      </w:pPr>
      <w:r w:rsidRPr="00A44456">
        <w:rPr>
          <w:rFonts w:eastAsia="Calibri"/>
          <w:sz w:val="20"/>
          <w:szCs w:val="28"/>
          <w:lang w:eastAsia="en-US"/>
        </w:rPr>
        <w:tab/>
      </w:r>
      <w:r w:rsidRPr="00A44456">
        <w:rPr>
          <w:rFonts w:eastAsia="Calibri"/>
          <w:sz w:val="20"/>
          <w:szCs w:val="28"/>
          <w:lang w:eastAsia="en-US"/>
        </w:rPr>
        <w:tab/>
      </w:r>
      <w:r w:rsidRPr="00A44456">
        <w:rPr>
          <w:rFonts w:eastAsia="Calibri"/>
          <w:sz w:val="20"/>
          <w:szCs w:val="28"/>
          <w:lang w:eastAsia="en-US"/>
        </w:rPr>
        <w:tab/>
      </w:r>
      <w:r w:rsidRPr="00A44456">
        <w:rPr>
          <w:rFonts w:eastAsia="Calibri"/>
          <w:sz w:val="20"/>
          <w:szCs w:val="28"/>
          <w:lang w:eastAsia="en-US"/>
        </w:rPr>
        <w:tab/>
        <w:t xml:space="preserve">                            </w:t>
      </w:r>
      <w:r w:rsidRPr="00A44456">
        <w:rPr>
          <w:rFonts w:eastAsia="Calibri"/>
          <w:sz w:val="15"/>
          <w:szCs w:val="15"/>
          <w:lang w:eastAsia="en-US"/>
        </w:rPr>
        <w:t>должность специалиста                  подпись                                 расшифровка подписи</w:t>
      </w:r>
    </w:p>
    <w:p w:rsidR="00A44456" w:rsidRPr="00A44456" w:rsidRDefault="00A44456" w:rsidP="00A44456">
      <w:pPr>
        <w:ind w:firstLine="67"/>
        <w:jc w:val="both"/>
        <w:rPr>
          <w:rFonts w:eastAsia="Calibri"/>
          <w:sz w:val="28"/>
          <w:szCs w:val="28"/>
          <w:lang w:eastAsia="en-US"/>
        </w:rPr>
      </w:pPr>
      <w:r w:rsidRPr="00A44456"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  <w:r w:rsidRPr="00A44456">
        <w:rPr>
          <w:rFonts w:eastAsia="Calibri"/>
          <w:sz w:val="28"/>
          <w:szCs w:val="28"/>
          <w:lang w:eastAsia="en-US"/>
        </w:rPr>
        <w:t xml:space="preserve">* </w:t>
      </w:r>
      <w:r w:rsidRPr="00A44456">
        <w:rPr>
          <w:rFonts w:eastAsia="Calibri"/>
          <w:sz w:val="16"/>
          <w:szCs w:val="16"/>
          <w:lang w:eastAsia="en-US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A44456"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rPr>
          <w:rFonts w:eastAsia="Calibri"/>
          <w:sz w:val="16"/>
          <w:szCs w:val="16"/>
          <w:lang w:eastAsia="en-US"/>
        </w:rPr>
      </w:pPr>
    </w:p>
    <w:p w:rsidR="00A44456" w:rsidRPr="00A44456" w:rsidRDefault="00A44456" w:rsidP="00A44456">
      <w:pPr>
        <w:ind w:firstLine="5103"/>
        <w:rPr>
          <w:lang w:eastAsia="zh-CN"/>
        </w:rPr>
      </w:pPr>
      <w:r w:rsidRPr="00A44456">
        <w:rPr>
          <w:lang w:eastAsia="zh-CN"/>
        </w:rPr>
        <w:t>Приложение №3</w:t>
      </w:r>
    </w:p>
    <w:p w:rsidR="00A44456" w:rsidRPr="00A44456" w:rsidRDefault="00A44456" w:rsidP="00A44456">
      <w:pPr>
        <w:widowControl w:val="0"/>
        <w:tabs>
          <w:tab w:val="left" w:pos="567"/>
        </w:tabs>
        <w:ind w:firstLine="5103"/>
        <w:contextualSpacing/>
        <w:rPr>
          <w:lang w:eastAsia="zh-CN"/>
        </w:rPr>
      </w:pPr>
      <w:r w:rsidRPr="00A44456">
        <w:rPr>
          <w:lang w:eastAsia="zh-CN"/>
        </w:rPr>
        <w:t>к Административному регламенту</w:t>
      </w:r>
    </w:p>
    <w:p w:rsidR="00A44456" w:rsidRPr="00A44456" w:rsidRDefault="00A44456" w:rsidP="00A44456">
      <w:pPr>
        <w:widowControl w:val="0"/>
        <w:tabs>
          <w:tab w:val="left" w:pos="567"/>
        </w:tabs>
        <w:ind w:firstLine="5103"/>
        <w:contextualSpacing/>
        <w:rPr>
          <w:lang w:eastAsia="zh-CN"/>
        </w:rPr>
      </w:pPr>
      <w:r w:rsidRPr="00A44456">
        <w:rPr>
          <w:lang w:eastAsia="zh-CN"/>
        </w:rPr>
        <w:t xml:space="preserve">«Признание граждан </w:t>
      </w:r>
      <w:proofErr w:type="gramStart"/>
      <w:r w:rsidRPr="00A44456">
        <w:rPr>
          <w:lang w:eastAsia="zh-CN"/>
        </w:rPr>
        <w:t>малоимущими</w:t>
      </w:r>
      <w:proofErr w:type="gramEnd"/>
      <w:r w:rsidRPr="00A44456">
        <w:rPr>
          <w:lang w:eastAsia="zh-CN"/>
        </w:rPr>
        <w:t xml:space="preserve"> </w:t>
      </w:r>
    </w:p>
    <w:p w:rsidR="00A44456" w:rsidRPr="00A44456" w:rsidRDefault="00A44456" w:rsidP="00A44456">
      <w:pPr>
        <w:widowControl w:val="0"/>
        <w:tabs>
          <w:tab w:val="left" w:pos="567"/>
        </w:tabs>
        <w:ind w:firstLine="5103"/>
        <w:contextualSpacing/>
        <w:rPr>
          <w:lang w:eastAsia="zh-CN"/>
        </w:rPr>
      </w:pPr>
      <w:r w:rsidRPr="00A44456">
        <w:rPr>
          <w:lang w:eastAsia="zh-CN"/>
        </w:rPr>
        <w:t>в целях постановки на учет в качестве</w:t>
      </w:r>
    </w:p>
    <w:p w:rsidR="00A44456" w:rsidRPr="00A44456" w:rsidRDefault="00A44456" w:rsidP="00A44456">
      <w:pPr>
        <w:widowControl w:val="0"/>
        <w:tabs>
          <w:tab w:val="left" w:pos="567"/>
        </w:tabs>
        <w:ind w:firstLine="5103"/>
        <w:contextualSpacing/>
        <w:rPr>
          <w:lang w:eastAsia="zh-CN"/>
        </w:rPr>
      </w:pPr>
      <w:proofErr w:type="gramStart"/>
      <w:r w:rsidRPr="00A44456">
        <w:rPr>
          <w:lang w:eastAsia="zh-CN"/>
        </w:rPr>
        <w:t>нуждающихся в жилых помещениях»</w:t>
      </w:r>
      <w:proofErr w:type="gramEnd"/>
    </w:p>
    <w:p w:rsidR="00A44456" w:rsidRPr="00A44456" w:rsidRDefault="00A44456" w:rsidP="00A44456">
      <w:pPr>
        <w:rPr>
          <w:rFonts w:eastAsia="Calibri"/>
          <w:sz w:val="28"/>
          <w:szCs w:val="28"/>
          <w:lang w:eastAsia="en-US"/>
        </w:rPr>
      </w:pPr>
    </w:p>
    <w:p w:rsidR="00A44456" w:rsidRPr="00A44456" w:rsidRDefault="00A44456" w:rsidP="00A4445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44456" w:rsidRPr="00A44456" w:rsidRDefault="00A44456" w:rsidP="00A44456">
      <w:pPr>
        <w:jc w:val="center"/>
        <w:rPr>
          <w:rFonts w:eastAsia="Calibri"/>
          <w:lang w:eastAsia="en-US"/>
        </w:rPr>
      </w:pPr>
      <w:r w:rsidRPr="00A44456">
        <w:rPr>
          <w:rFonts w:eastAsia="Calibri"/>
          <w:lang w:eastAsia="en-US"/>
        </w:rPr>
        <w:t>РЕКОМЕНДУЕМАЯ ФОРМА ЗАЯВЛЕНИЯ</w:t>
      </w:r>
    </w:p>
    <w:p w:rsidR="00A44456" w:rsidRPr="00A44456" w:rsidRDefault="00A44456" w:rsidP="00A44456">
      <w:pPr>
        <w:jc w:val="center"/>
        <w:rPr>
          <w:rFonts w:eastAsia="Calibri"/>
          <w:lang w:eastAsia="en-US"/>
        </w:rPr>
      </w:pPr>
      <w:r w:rsidRPr="00A44456">
        <w:rPr>
          <w:rFonts w:eastAsia="Calibri"/>
          <w:lang w:eastAsia="en-US"/>
        </w:rPr>
        <w:lastRenderedPageBreak/>
        <w:t>ОБ ИСПРАВЛЕНИИ ОПЕЧАТОК И ОШИБОК В ВЫДАННЫХ В РЕЗУЛЬТАТЕ ПРЕДОСТАВЛЕНИЯ ГОСУДАРСТВЕННОЙ УСЛУГИ ДОКУМЕНТАХ</w:t>
      </w:r>
    </w:p>
    <w:p w:rsidR="00A44456" w:rsidRPr="00A44456" w:rsidRDefault="00A44456" w:rsidP="00A44456">
      <w:pPr>
        <w:jc w:val="center"/>
        <w:rPr>
          <w:rFonts w:eastAsia="Calibri"/>
          <w:lang w:eastAsia="en-US"/>
        </w:rPr>
      </w:pPr>
      <w:r w:rsidRPr="00A44456">
        <w:rPr>
          <w:rFonts w:eastAsia="Calibri"/>
          <w:lang w:eastAsia="en-US"/>
        </w:rPr>
        <w:t>(для физических лиц)</w:t>
      </w:r>
    </w:p>
    <w:p w:rsidR="00A44456" w:rsidRPr="00A44456" w:rsidRDefault="00A44456" w:rsidP="00A44456">
      <w:pPr>
        <w:jc w:val="center"/>
        <w:rPr>
          <w:rFonts w:eastAsia="Calibri"/>
          <w:sz w:val="28"/>
          <w:szCs w:val="28"/>
          <w:lang w:eastAsia="en-US"/>
        </w:rPr>
      </w:pPr>
    </w:p>
    <w:p w:rsidR="00A44456" w:rsidRPr="00A44456" w:rsidRDefault="00A44456" w:rsidP="00A44456">
      <w:pPr>
        <w:ind w:left="5245"/>
        <w:jc w:val="both"/>
        <w:rPr>
          <w:lang w:eastAsia="zh-CN"/>
        </w:rPr>
      </w:pPr>
      <w:r w:rsidRPr="00A44456">
        <w:rPr>
          <w:rFonts w:eastAsia="Calibri"/>
          <w:lang w:eastAsia="en-US"/>
        </w:rPr>
        <w:t>В</w:t>
      </w:r>
      <w:r w:rsidRPr="00A44456">
        <w:rPr>
          <w:rFonts w:eastAsia="Calibri"/>
          <w:sz w:val="28"/>
          <w:szCs w:val="28"/>
          <w:lang w:eastAsia="en-US"/>
        </w:rPr>
        <w:t xml:space="preserve"> ________________________</w:t>
      </w:r>
    </w:p>
    <w:p w:rsidR="00A44456" w:rsidRPr="00A44456" w:rsidRDefault="00A44456" w:rsidP="00A44456">
      <w:pPr>
        <w:ind w:left="5245"/>
        <w:jc w:val="both"/>
        <w:rPr>
          <w:rFonts w:eastAsia="Calibri"/>
          <w:sz w:val="28"/>
          <w:szCs w:val="28"/>
          <w:lang w:eastAsia="en-US"/>
        </w:rPr>
      </w:pPr>
      <w:r w:rsidRPr="00A44456">
        <w:rPr>
          <w:rFonts w:eastAsia="Calibri"/>
          <w:sz w:val="28"/>
          <w:szCs w:val="28"/>
          <w:lang w:eastAsia="en-US"/>
        </w:rPr>
        <w:t>_____________________________</w:t>
      </w:r>
    </w:p>
    <w:p w:rsidR="00A44456" w:rsidRPr="00A44456" w:rsidRDefault="00A44456" w:rsidP="00A44456">
      <w:pPr>
        <w:ind w:left="5245"/>
        <w:rPr>
          <w:rFonts w:eastAsia="Calibri"/>
          <w:sz w:val="20"/>
          <w:szCs w:val="20"/>
          <w:lang w:eastAsia="en-US"/>
        </w:rPr>
      </w:pPr>
      <w:r w:rsidRPr="00A44456">
        <w:rPr>
          <w:rFonts w:eastAsia="Calibri"/>
          <w:sz w:val="20"/>
          <w:szCs w:val="20"/>
          <w:lang w:eastAsia="en-US"/>
        </w:rPr>
        <w:t>(наименование Администрации, Уполномоченного органа)</w:t>
      </w:r>
    </w:p>
    <w:p w:rsidR="00A44456" w:rsidRPr="00A44456" w:rsidRDefault="00A44456" w:rsidP="00A44456">
      <w:pPr>
        <w:ind w:left="5245"/>
        <w:jc w:val="both"/>
        <w:rPr>
          <w:rFonts w:eastAsia="Calibri"/>
          <w:sz w:val="28"/>
          <w:szCs w:val="28"/>
          <w:lang w:eastAsia="en-US"/>
        </w:rPr>
      </w:pPr>
    </w:p>
    <w:p w:rsidR="00A44456" w:rsidRPr="00A44456" w:rsidRDefault="00A44456" w:rsidP="00A44456">
      <w:pPr>
        <w:ind w:left="5245"/>
        <w:jc w:val="both"/>
        <w:rPr>
          <w:lang w:eastAsia="zh-CN"/>
        </w:rPr>
      </w:pPr>
      <w:r w:rsidRPr="00A44456">
        <w:rPr>
          <w:rFonts w:eastAsia="Calibri"/>
          <w:lang w:eastAsia="en-US"/>
        </w:rPr>
        <w:t>От</w:t>
      </w:r>
      <w:r w:rsidRPr="00A44456">
        <w:rPr>
          <w:rFonts w:eastAsia="Calibri"/>
          <w:sz w:val="28"/>
          <w:szCs w:val="28"/>
          <w:lang w:eastAsia="en-US"/>
        </w:rPr>
        <w:t xml:space="preserve"> _________________________</w:t>
      </w:r>
    </w:p>
    <w:p w:rsidR="00A44456" w:rsidRPr="00A44456" w:rsidRDefault="00A44456" w:rsidP="00A44456">
      <w:pPr>
        <w:ind w:left="5245"/>
        <w:jc w:val="both"/>
        <w:rPr>
          <w:rFonts w:eastAsia="Calibri"/>
          <w:sz w:val="28"/>
          <w:szCs w:val="28"/>
          <w:lang w:eastAsia="en-US"/>
        </w:rPr>
      </w:pPr>
      <w:r w:rsidRPr="00A44456">
        <w:rPr>
          <w:rFonts w:eastAsia="Calibri"/>
          <w:sz w:val="28"/>
          <w:szCs w:val="28"/>
          <w:lang w:eastAsia="en-US"/>
        </w:rPr>
        <w:t>_________________________________________________________</w:t>
      </w:r>
    </w:p>
    <w:p w:rsidR="00A44456" w:rsidRPr="00A44456" w:rsidRDefault="00A44456" w:rsidP="00A44456">
      <w:pPr>
        <w:ind w:left="5245"/>
        <w:jc w:val="center"/>
        <w:rPr>
          <w:rFonts w:eastAsia="Calibri"/>
          <w:sz w:val="20"/>
          <w:szCs w:val="20"/>
          <w:lang w:eastAsia="en-US"/>
        </w:rPr>
      </w:pPr>
      <w:r w:rsidRPr="00A44456">
        <w:rPr>
          <w:rFonts w:eastAsia="Calibri"/>
          <w:sz w:val="20"/>
          <w:szCs w:val="20"/>
          <w:lang w:eastAsia="en-US"/>
        </w:rPr>
        <w:t>(ФИО физического лица)</w:t>
      </w:r>
    </w:p>
    <w:p w:rsidR="00A44456" w:rsidRPr="00A44456" w:rsidRDefault="00A44456" w:rsidP="00A44456">
      <w:pPr>
        <w:ind w:left="5245"/>
        <w:jc w:val="both"/>
        <w:rPr>
          <w:rFonts w:eastAsia="Calibri"/>
          <w:lang w:eastAsia="en-US"/>
        </w:rPr>
      </w:pPr>
      <w:r w:rsidRPr="00A44456">
        <w:rPr>
          <w:rFonts w:eastAsia="Calibri"/>
          <w:lang w:eastAsia="en-US"/>
        </w:rPr>
        <w:t>Реквизиты основного документа, удостоверяющего личность:</w:t>
      </w:r>
    </w:p>
    <w:p w:rsidR="00A44456" w:rsidRPr="00A44456" w:rsidRDefault="00A44456" w:rsidP="00A44456">
      <w:pPr>
        <w:ind w:left="5245"/>
        <w:jc w:val="both"/>
        <w:rPr>
          <w:rFonts w:eastAsia="Calibri"/>
          <w:lang w:eastAsia="en-US"/>
        </w:rPr>
      </w:pPr>
      <w:r w:rsidRPr="00A44456">
        <w:rPr>
          <w:rFonts w:eastAsia="Calibri"/>
          <w:lang w:eastAsia="en-US"/>
        </w:rPr>
        <w:t>__________________________________</w:t>
      </w:r>
    </w:p>
    <w:p w:rsidR="00A44456" w:rsidRPr="00A44456" w:rsidRDefault="00A44456" w:rsidP="00A44456">
      <w:pPr>
        <w:ind w:left="5245"/>
        <w:jc w:val="both"/>
        <w:rPr>
          <w:rFonts w:eastAsia="Calibri"/>
          <w:lang w:eastAsia="en-US"/>
        </w:rPr>
      </w:pPr>
      <w:r w:rsidRPr="00A44456">
        <w:rPr>
          <w:rFonts w:eastAsia="Calibri"/>
          <w:lang w:eastAsia="en-US"/>
        </w:rPr>
        <w:t>________________________________________________________________________________________________________________________________________</w:t>
      </w:r>
    </w:p>
    <w:p w:rsidR="00A44456" w:rsidRPr="00A44456" w:rsidRDefault="00A44456" w:rsidP="00A44456">
      <w:pPr>
        <w:ind w:left="5245"/>
        <w:jc w:val="center"/>
        <w:rPr>
          <w:lang w:eastAsia="zh-CN"/>
        </w:rPr>
      </w:pPr>
      <w:r w:rsidRPr="00A44456">
        <w:rPr>
          <w:rFonts w:eastAsia="Calibri"/>
          <w:sz w:val="20"/>
          <w:szCs w:val="20"/>
          <w:lang w:eastAsia="en-US"/>
        </w:rPr>
        <w:t>(указывается наименование документы, номер, кем и когда выдан</w:t>
      </w:r>
      <w:r w:rsidRPr="00A44456">
        <w:rPr>
          <w:rFonts w:eastAsia="Calibri"/>
          <w:lang w:eastAsia="en-US"/>
        </w:rPr>
        <w:t>)</w:t>
      </w:r>
    </w:p>
    <w:p w:rsidR="00A44456" w:rsidRPr="00A44456" w:rsidRDefault="00A44456" w:rsidP="00A44456">
      <w:pPr>
        <w:ind w:left="5245"/>
        <w:jc w:val="both"/>
        <w:rPr>
          <w:rFonts w:eastAsia="Calibri"/>
          <w:lang w:eastAsia="en-US"/>
        </w:rPr>
      </w:pPr>
      <w:r w:rsidRPr="00A44456">
        <w:rPr>
          <w:rFonts w:eastAsia="Calibri"/>
          <w:lang w:eastAsia="en-US"/>
        </w:rPr>
        <w:t>Адрес места жительства (пребывания):</w:t>
      </w:r>
    </w:p>
    <w:p w:rsidR="00A44456" w:rsidRPr="00A44456" w:rsidRDefault="00A44456" w:rsidP="00A44456">
      <w:pPr>
        <w:ind w:left="5245"/>
        <w:jc w:val="both"/>
        <w:rPr>
          <w:rFonts w:eastAsia="Calibri"/>
          <w:sz w:val="28"/>
          <w:szCs w:val="28"/>
          <w:lang w:eastAsia="en-US"/>
        </w:rPr>
      </w:pPr>
      <w:r w:rsidRPr="00A44456">
        <w:rPr>
          <w:rFonts w:eastAsia="Calibri"/>
          <w:sz w:val="28"/>
          <w:szCs w:val="28"/>
          <w:lang w:eastAsia="en-US"/>
        </w:rPr>
        <w:t>_____________________________ __________________________________________________________</w:t>
      </w:r>
    </w:p>
    <w:p w:rsidR="00A44456" w:rsidRPr="00A44456" w:rsidRDefault="00A44456" w:rsidP="00A44456">
      <w:pPr>
        <w:ind w:left="5245"/>
        <w:jc w:val="both"/>
        <w:rPr>
          <w:rFonts w:eastAsia="Calibri"/>
          <w:lang w:eastAsia="en-US"/>
        </w:rPr>
      </w:pPr>
      <w:r w:rsidRPr="00A44456">
        <w:rPr>
          <w:rFonts w:eastAsia="Calibri"/>
          <w:lang w:eastAsia="en-US"/>
        </w:rPr>
        <w:t>Адрес электронной почты (при наличии):</w:t>
      </w:r>
    </w:p>
    <w:p w:rsidR="00A44456" w:rsidRPr="00A44456" w:rsidRDefault="00A44456" w:rsidP="00A44456">
      <w:pPr>
        <w:ind w:left="5245"/>
        <w:jc w:val="both"/>
        <w:rPr>
          <w:rFonts w:eastAsia="Calibri"/>
          <w:lang w:eastAsia="en-US"/>
        </w:rPr>
      </w:pPr>
      <w:r w:rsidRPr="00A44456">
        <w:rPr>
          <w:rFonts w:eastAsia="Calibri"/>
          <w:lang w:eastAsia="en-US"/>
        </w:rPr>
        <w:t>__________________________________</w:t>
      </w:r>
    </w:p>
    <w:p w:rsidR="00A44456" w:rsidRPr="00A44456" w:rsidRDefault="00A44456" w:rsidP="00A44456">
      <w:pPr>
        <w:ind w:left="5245"/>
        <w:jc w:val="both"/>
        <w:rPr>
          <w:rFonts w:eastAsia="Calibri"/>
          <w:lang w:eastAsia="en-US"/>
        </w:rPr>
      </w:pPr>
      <w:r w:rsidRPr="00A44456">
        <w:rPr>
          <w:rFonts w:eastAsia="Calibri"/>
          <w:lang w:eastAsia="en-US"/>
        </w:rPr>
        <w:t>Номер контактного телефона:</w:t>
      </w:r>
    </w:p>
    <w:p w:rsidR="00A44456" w:rsidRPr="00A44456" w:rsidRDefault="00A44456" w:rsidP="00A44456">
      <w:pPr>
        <w:ind w:left="5245"/>
        <w:jc w:val="both"/>
        <w:rPr>
          <w:rFonts w:eastAsia="Calibri"/>
          <w:lang w:eastAsia="en-US"/>
        </w:rPr>
      </w:pPr>
      <w:r w:rsidRPr="00A44456">
        <w:rPr>
          <w:rFonts w:eastAsia="Calibri"/>
          <w:lang w:eastAsia="en-US"/>
        </w:rPr>
        <w:t>__________________________________</w:t>
      </w:r>
    </w:p>
    <w:p w:rsidR="00A44456" w:rsidRPr="00A44456" w:rsidRDefault="00A44456" w:rsidP="00A44456">
      <w:pPr>
        <w:ind w:left="5245"/>
        <w:jc w:val="both"/>
        <w:rPr>
          <w:rFonts w:eastAsia="Calibri"/>
          <w:lang w:eastAsia="en-US"/>
        </w:rPr>
      </w:pPr>
    </w:p>
    <w:p w:rsidR="00A44456" w:rsidRPr="00A44456" w:rsidRDefault="00A44456" w:rsidP="00A44456">
      <w:pPr>
        <w:ind w:left="5245"/>
        <w:jc w:val="both"/>
        <w:rPr>
          <w:rFonts w:eastAsia="Calibri"/>
          <w:lang w:eastAsia="en-US"/>
        </w:rPr>
      </w:pPr>
    </w:p>
    <w:p w:rsidR="00A44456" w:rsidRPr="00A44456" w:rsidRDefault="00A44456" w:rsidP="00A44456">
      <w:pPr>
        <w:jc w:val="center"/>
        <w:rPr>
          <w:rFonts w:eastAsia="Calibri"/>
          <w:lang w:eastAsia="en-US"/>
        </w:rPr>
      </w:pPr>
      <w:r w:rsidRPr="00A44456">
        <w:rPr>
          <w:rFonts w:eastAsia="Calibri"/>
          <w:lang w:eastAsia="en-US"/>
        </w:rPr>
        <w:t>ЗАЯВЛЕНИЕ</w:t>
      </w:r>
    </w:p>
    <w:p w:rsidR="00A44456" w:rsidRPr="00A44456" w:rsidRDefault="00A44456" w:rsidP="00A44456">
      <w:pPr>
        <w:jc w:val="center"/>
        <w:rPr>
          <w:rFonts w:eastAsia="Calibri"/>
          <w:lang w:eastAsia="en-US"/>
        </w:rPr>
      </w:pPr>
    </w:p>
    <w:p w:rsidR="00A44456" w:rsidRPr="00A44456" w:rsidRDefault="00A44456" w:rsidP="00A44456">
      <w:pPr>
        <w:ind w:firstLine="709"/>
        <w:jc w:val="both"/>
        <w:rPr>
          <w:rFonts w:eastAsia="Calibri"/>
          <w:lang w:eastAsia="en-US"/>
        </w:rPr>
      </w:pPr>
      <w:proofErr w:type="gramStart"/>
      <w:r w:rsidRPr="00A44456">
        <w:rPr>
          <w:rFonts w:eastAsia="Calibri"/>
          <w:lang w:eastAsia="en-US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A44456" w:rsidRPr="00A44456" w:rsidRDefault="00A44456" w:rsidP="00A44456">
      <w:pPr>
        <w:jc w:val="center"/>
        <w:rPr>
          <w:rFonts w:eastAsia="Calibri"/>
          <w:lang w:eastAsia="en-US"/>
        </w:rPr>
      </w:pPr>
      <w:r w:rsidRPr="00A44456">
        <w:rPr>
          <w:rFonts w:eastAsia="Calibri"/>
          <w:lang w:eastAsia="en-US"/>
        </w:rPr>
        <w:t>_____________________________________________________________________________</w:t>
      </w:r>
      <w:r w:rsidRPr="00A44456">
        <w:rPr>
          <w:rFonts w:eastAsia="Calibri"/>
          <w:lang w:eastAsia="en-US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44456" w:rsidRPr="00A44456" w:rsidRDefault="00A44456" w:rsidP="00A44456">
      <w:pPr>
        <w:jc w:val="both"/>
        <w:rPr>
          <w:rFonts w:eastAsia="Calibri"/>
          <w:lang w:eastAsia="en-US"/>
        </w:rPr>
      </w:pPr>
      <w:r w:rsidRPr="00A44456">
        <w:rPr>
          <w:rFonts w:eastAsia="Calibri"/>
          <w:lang w:eastAsia="en-US"/>
        </w:rPr>
        <w:t>от ________________ № ________________________________________________________</w:t>
      </w:r>
    </w:p>
    <w:p w:rsidR="00A44456" w:rsidRPr="00A44456" w:rsidRDefault="00A44456" w:rsidP="00A44456">
      <w:pPr>
        <w:ind w:firstLine="709"/>
        <w:jc w:val="center"/>
        <w:rPr>
          <w:rFonts w:eastAsia="Calibri"/>
          <w:lang w:eastAsia="en-US"/>
        </w:rPr>
      </w:pPr>
      <w:r w:rsidRPr="00A44456">
        <w:rPr>
          <w:rFonts w:eastAsia="Calibri"/>
          <w:lang w:eastAsia="en-US"/>
        </w:rPr>
        <w:t>(указывается дата принятия и номер документа, в котором допущена опечатка или ошибка)</w:t>
      </w:r>
    </w:p>
    <w:p w:rsidR="00A44456" w:rsidRPr="00A44456" w:rsidRDefault="00A44456" w:rsidP="00A44456">
      <w:pPr>
        <w:jc w:val="both"/>
        <w:rPr>
          <w:rFonts w:eastAsia="Calibri"/>
          <w:lang w:eastAsia="en-US"/>
        </w:rPr>
      </w:pPr>
    </w:p>
    <w:p w:rsidR="00A44456" w:rsidRPr="00A44456" w:rsidRDefault="00A44456" w:rsidP="00A44456">
      <w:pPr>
        <w:jc w:val="both"/>
        <w:rPr>
          <w:rFonts w:eastAsia="Calibri"/>
          <w:lang w:eastAsia="en-US"/>
        </w:rPr>
      </w:pPr>
      <w:r w:rsidRPr="00A44456">
        <w:rPr>
          <w:rFonts w:eastAsia="Calibri"/>
          <w:lang w:eastAsia="en-US"/>
        </w:rPr>
        <w:t>в части ______________________________________________________________________</w:t>
      </w:r>
    </w:p>
    <w:p w:rsidR="00A44456" w:rsidRPr="00A44456" w:rsidRDefault="00A44456" w:rsidP="00A44456">
      <w:pPr>
        <w:jc w:val="both"/>
        <w:rPr>
          <w:rFonts w:eastAsia="Calibri"/>
          <w:lang w:eastAsia="en-US"/>
        </w:rPr>
      </w:pPr>
      <w:r w:rsidRPr="00A44456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</w:t>
      </w:r>
    </w:p>
    <w:p w:rsidR="00A44456" w:rsidRPr="00A44456" w:rsidRDefault="00A44456" w:rsidP="00A44456">
      <w:pPr>
        <w:jc w:val="center"/>
        <w:rPr>
          <w:rFonts w:eastAsia="Calibri"/>
          <w:lang w:eastAsia="en-US"/>
        </w:rPr>
      </w:pPr>
      <w:r w:rsidRPr="00A44456">
        <w:rPr>
          <w:rFonts w:eastAsia="Calibri"/>
          <w:lang w:eastAsia="en-US"/>
        </w:rPr>
        <w:t>(указывается допущенная опечатка или ошибка)</w:t>
      </w:r>
    </w:p>
    <w:p w:rsidR="00A44456" w:rsidRPr="00A44456" w:rsidRDefault="00A44456" w:rsidP="00A44456">
      <w:pPr>
        <w:jc w:val="both"/>
        <w:rPr>
          <w:rFonts w:eastAsia="Calibri"/>
          <w:lang w:eastAsia="en-US"/>
        </w:rPr>
      </w:pPr>
      <w:r w:rsidRPr="00A44456">
        <w:rPr>
          <w:rFonts w:eastAsia="Calibri"/>
          <w:lang w:eastAsia="en-US"/>
        </w:rPr>
        <w:t xml:space="preserve">в связи </w:t>
      </w:r>
      <w:proofErr w:type="gramStart"/>
      <w:r w:rsidRPr="00A44456">
        <w:rPr>
          <w:rFonts w:eastAsia="Calibri"/>
          <w:lang w:eastAsia="en-US"/>
        </w:rPr>
        <w:t>с</w:t>
      </w:r>
      <w:proofErr w:type="gramEnd"/>
      <w:r w:rsidRPr="00A44456">
        <w:rPr>
          <w:rFonts w:eastAsia="Calibri"/>
          <w:lang w:eastAsia="en-US"/>
        </w:rPr>
        <w:t xml:space="preserve"> ____________________________________________________________________</w:t>
      </w:r>
    </w:p>
    <w:p w:rsidR="00A44456" w:rsidRPr="00A44456" w:rsidRDefault="00A44456" w:rsidP="00A44456">
      <w:pPr>
        <w:jc w:val="both"/>
        <w:rPr>
          <w:rFonts w:eastAsia="Calibri"/>
          <w:lang w:eastAsia="en-US"/>
        </w:rPr>
      </w:pPr>
      <w:r w:rsidRPr="00A44456">
        <w:rPr>
          <w:rFonts w:eastAsia="Calibri"/>
          <w:lang w:eastAsia="en-US"/>
        </w:rPr>
        <w:t>_____________________________________________________________________________</w:t>
      </w:r>
    </w:p>
    <w:p w:rsidR="00A44456" w:rsidRPr="00A44456" w:rsidRDefault="00A44456" w:rsidP="00A44456">
      <w:pPr>
        <w:jc w:val="both"/>
        <w:rPr>
          <w:rFonts w:eastAsia="Calibri"/>
          <w:lang w:eastAsia="en-US"/>
        </w:rPr>
      </w:pPr>
      <w:r w:rsidRPr="00A44456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456" w:rsidRPr="00A44456" w:rsidRDefault="00A44456" w:rsidP="00A44456">
      <w:pPr>
        <w:jc w:val="both"/>
        <w:rPr>
          <w:rFonts w:eastAsia="Calibri"/>
          <w:lang w:eastAsia="en-US"/>
        </w:rPr>
      </w:pPr>
      <w:r w:rsidRPr="00A44456">
        <w:rPr>
          <w:rFonts w:eastAsia="Calibri"/>
          <w:lang w:eastAsia="en-US"/>
        </w:rPr>
        <w:lastRenderedPageBreak/>
        <w:t>(указываются доводы, а также реквизиты документ</w:t>
      </w:r>
      <w:proofErr w:type="gramStart"/>
      <w:r w:rsidRPr="00A44456">
        <w:rPr>
          <w:rFonts w:eastAsia="Calibri"/>
          <w:lang w:eastAsia="en-US"/>
        </w:rPr>
        <w:t>а(</w:t>
      </w:r>
      <w:proofErr w:type="gramEnd"/>
      <w:r w:rsidRPr="00A44456">
        <w:rPr>
          <w:rFonts w:eastAsia="Calibri"/>
          <w:lang w:eastAsia="en-US"/>
        </w:rPr>
        <w:t>-</w:t>
      </w:r>
      <w:proofErr w:type="spellStart"/>
      <w:r w:rsidRPr="00A44456">
        <w:rPr>
          <w:rFonts w:eastAsia="Calibri"/>
          <w:lang w:eastAsia="en-US"/>
        </w:rPr>
        <w:t>ов</w:t>
      </w:r>
      <w:proofErr w:type="spellEnd"/>
      <w:r w:rsidRPr="00A44456">
        <w:rPr>
          <w:rFonts w:eastAsia="Calibri"/>
          <w:lang w:eastAsia="en-US"/>
        </w:rPr>
        <w:t>), обосновывающих доводы заявителя о наличии опечатки, ошибки, а также содержащих правильные сведения).</w:t>
      </w:r>
    </w:p>
    <w:p w:rsidR="00A44456" w:rsidRPr="00A44456" w:rsidRDefault="00A44456" w:rsidP="00A44456">
      <w:pPr>
        <w:jc w:val="both"/>
        <w:rPr>
          <w:rFonts w:eastAsia="Calibri"/>
          <w:lang w:eastAsia="en-US"/>
        </w:rPr>
      </w:pPr>
    </w:p>
    <w:p w:rsidR="00A44456" w:rsidRPr="00A44456" w:rsidRDefault="00A44456" w:rsidP="00A44456">
      <w:pPr>
        <w:jc w:val="both"/>
        <w:rPr>
          <w:lang w:eastAsia="en-US"/>
        </w:rPr>
      </w:pPr>
      <w:r w:rsidRPr="00A44456">
        <w:rPr>
          <w:lang w:eastAsia="en-US"/>
        </w:rPr>
        <w:t xml:space="preserve"> </w:t>
      </w:r>
      <w:r w:rsidRPr="00A44456">
        <w:rPr>
          <w:rFonts w:eastAsia="Calibri"/>
          <w:lang w:eastAsia="en-US"/>
        </w:rPr>
        <w:t>К заявлению прилагаются:</w:t>
      </w:r>
    </w:p>
    <w:p w:rsidR="00A44456" w:rsidRPr="00A44456" w:rsidRDefault="00A44456" w:rsidP="00A4445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44456">
        <w:rPr>
          <w:rFonts w:eastAsia="Calibri"/>
          <w:lang w:eastAsia="en-US"/>
        </w:rPr>
        <w:t>документ, подтверждающий полномочия представителя (в случае обращения за получением государственной услуги представителя);</w:t>
      </w:r>
    </w:p>
    <w:p w:rsidR="00A44456" w:rsidRPr="00A44456" w:rsidRDefault="00A44456" w:rsidP="00A4445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44456">
        <w:rPr>
          <w:rFonts w:eastAsia="Calibri"/>
          <w:lang w:eastAsia="en-US"/>
        </w:rPr>
        <w:t>_______________________________________________________________________</w:t>
      </w:r>
    </w:p>
    <w:p w:rsidR="00A44456" w:rsidRPr="00A44456" w:rsidRDefault="00A44456" w:rsidP="00A4445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44456">
        <w:rPr>
          <w:rFonts w:eastAsia="Calibri"/>
          <w:lang w:eastAsia="en-US"/>
        </w:rPr>
        <w:t>_______________________________________________________________________</w:t>
      </w:r>
    </w:p>
    <w:p w:rsidR="00A44456" w:rsidRPr="00A44456" w:rsidRDefault="00A44456" w:rsidP="00A4445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44456">
        <w:rPr>
          <w:rFonts w:eastAsia="Calibri"/>
          <w:lang w:eastAsia="en-US"/>
        </w:rPr>
        <w:t>_______________________________________________________________________</w:t>
      </w:r>
    </w:p>
    <w:p w:rsidR="00A44456" w:rsidRPr="00A44456" w:rsidRDefault="00A44456" w:rsidP="00A44456">
      <w:pPr>
        <w:jc w:val="center"/>
        <w:rPr>
          <w:rFonts w:eastAsia="Calibri"/>
          <w:lang w:eastAsia="en-US"/>
        </w:rPr>
      </w:pPr>
      <w:r w:rsidRPr="00A44456">
        <w:rPr>
          <w:rFonts w:eastAsia="Calibri"/>
          <w:lang w:eastAsia="en-US"/>
        </w:rPr>
        <w:t>(указываются реквизиты документа (-</w:t>
      </w:r>
      <w:proofErr w:type="spellStart"/>
      <w:r w:rsidRPr="00A44456">
        <w:rPr>
          <w:rFonts w:eastAsia="Calibri"/>
          <w:lang w:eastAsia="en-US"/>
        </w:rPr>
        <w:t>ов</w:t>
      </w:r>
      <w:proofErr w:type="spellEnd"/>
      <w:r w:rsidRPr="00A44456">
        <w:rPr>
          <w:rFonts w:eastAsia="Calibri"/>
          <w:lang w:eastAsia="en-US"/>
        </w:rPr>
        <w:t xml:space="preserve">), </w:t>
      </w:r>
      <w:proofErr w:type="gramStart"/>
      <w:r w:rsidRPr="00A44456">
        <w:rPr>
          <w:rFonts w:eastAsia="Calibri"/>
          <w:lang w:eastAsia="en-US"/>
        </w:rPr>
        <w:t>обосновывающих</w:t>
      </w:r>
      <w:proofErr w:type="gramEnd"/>
      <w:r w:rsidRPr="00A44456">
        <w:rPr>
          <w:rFonts w:eastAsia="Calibri"/>
          <w:lang w:eastAsia="en-US"/>
        </w:rPr>
        <w:t xml:space="preserve"> доводы заявителя о наличии опечатки, а также содержащих правильные сведения)</w:t>
      </w:r>
    </w:p>
    <w:p w:rsidR="00A44456" w:rsidRPr="00A44456" w:rsidRDefault="00A44456" w:rsidP="00A44456">
      <w:pPr>
        <w:jc w:val="both"/>
        <w:rPr>
          <w:rFonts w:eastAsia="Calibri"/>
          <w:lang w:eastAsia="en-US"/>
        </w:rPr>
      </w:pPr>
    </w:p>
    <w:p w:rsidR="00A44456" w:rsidRPr="00A44456" w:rsidRDefault="00A44456" w:rsidP="00A44456">
      <w:pPr>
        <w:jc w:val="both"/>
        <w:rPr>
          <w:rFonts w:eastAsia="Calibri"/>
          <w:lang w:eastAsia="en-US"/>
        </w:rPr>
      </w:pPr>
    </w:p>
    <w:p w:rsidR="00A44456" w:rsidRPr="00A44456" w:rsidRDefault="00A44456" w:rsidP="00A44456">
      <w:pPr>
        <w:jc w:val="both"/>
        <w:rPr>
          <w:rFonts w:eastAsia="Calibri"/>
          <w:lang w:eastAsia="en-US"/>
        </w:rPr>
      </w:pPr>
      <w:r w:rsidRPr="00A44456">
        <w:rPr>
          <w:rFonts w:eastAsia="Calibri"/>
          <w:lang w:eastAsia="en-US"/>
        </w:rPr>
        <w:t>______________________     ____________________________    _______________________</w:t>
      </w:r>
    </w:p>
    <w:p w:rsidR="00A44456" w:rsidRPr="00A44456" w:rsidRDefault="00A44456" w:rsidP="00A44456">
      <w:pPr>
        <w:jc w:val="both"/>
        <w:rPr>
          <w:lang w:eastAsia="en-US"/>
        </w:rPr>
      </w:pPr>
      <w:r w:rsidRPr="00A44456">
        <w:rPr>
          <w:lang w:eastAsia="en-US"/>
        </w:rPr>
        <w:t xml:space="preserve">            </w:t>
      </w:r>
      <w:r w:rsidRPr="00A44456">
        <w:rPr>
          <w:rFonts w:eastAsia="Calibri"/>
          <w:lang w:eastAsia="en-US"/>
        </w:rPr>
        <w:t>(дата)                                     (подпись)                                     (Ф.И.О.)</w:t>
      </w:r>
    </w:p>
    <w:p w:rsidR="00A44456" w:rsidRPr="00A44456" w:rsidRDefault="00A44456" w:rsidP="00A44456">
      <w:pPr>
        <w:jc w:val="both"/>
        <w:rPr>
          <w:rFonts w:eastAsia="Calibri"/>
          <w:lang w:eastAsia="en-US"/>
        </w:rPr>
      </w:pPr>
    </w:p>
    <w:p w:rsidR="00A44456" w:rsidRPr="00A44456" w:rsidRDefault="00A44456" w:rsidP="00A44456">
      <w:pPr>
        <w:rPr>
          <w:rFonts w:eastAsia="Calibri"/>
          <w:lang w:eastAsia="en-US"/>
        </w:rPr>
      </w:pPr>
    </w:p>
    <w:p w:rsidR="00A44456" w:rsidRPr="00A44456" w:rsidRDefault="00A44456" w:rsidP="00A44456">
      <w:pPr>
        <w:jc w:val="center"/>
        <w:rPr>
          <w:rFonts w:eastAsia="Calibri"/>
          <w:lang w:eastAsia="en-US"/>
        </w:rPr>
      </w:pPr>
    </w:p>
    <w:p w:rsidR="00A44456" w:rsidRPr="00A44456" w:rsidRDefault="00A44456" w:rsidP="00A44456">
      <w:pPr>
        <w:spacing w:after="200" w:line="276" w:lineRule="auto"/>
        <w:rPr>
          <w:rFonts w:eastAsia="Calibri"/>
          <w:lang w:eastAsia="en-US"/>
        </w:rPr>
      </w:pPr>
      <w:r w:rsidRPr="00A44456">
        <w:rPr>
          <w:rFonts w:eastAsia="Calibri"/>
          <w:lang w:eastAsia="en-US"/>
        </w:rPr>
        <w:t>Реквизиты документа, удостоверяющего личность представителя:</w:t>
      </w:r>
    </w:p>
    <w:p w:rsidR="00A44456" w:rsidRPr="00A44456" w:rsidRDefault="00A44456" w:rsidP="00A44456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A44456" w:rsidRPr="00A44456" w:rsidRDefault="00A44456" w:rsidP="00A44456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A44456" w:rsidRPr="00A44456" w:rsidRDefault="00A44456" w:rsidP="00A44456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A44456" w:rsidRPr="00A44456" w:rsidRDefault="00A44456" w:rsidP="00A44456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A44456" w:rsidRDefault="00A44456" w:rsidP="00A44456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A44456" w:rsidRDefault="00A44456" w:rsidP="00A44456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A44456" w:rsidRDefault="00A44456" w:rsidP="00A44456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A44456" w:rsidRDefault="00A44456" w:rsidP="00A44456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A44456" w:rsidRDefault="00A44456" w:rsidP="00A44456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A44456" w:rsidRDefault="00A44456" w:rsidP="00A44456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A44456" w:rsidRDefault="00A44456" w:rsidP="00A44456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A44456" w:rsidRDefault="00A44456" w:rsidP="00A44456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A44456" w:rsidRDefault="00A44456" w:rsidP="00A44456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A44456" w:rsidRDefault="00A44456" w:rsidP="00A44456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A44456" w:rsidRDefault="00A44456" w:rsidP="00A44456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A44456" w:rsidRDefault="00A44456" w:rsidP="00A44456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A44456" w:rsidRDefault="00A44456" w:rsidP="00A44456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A44456" w:rsidRDefault="00A44456" w:rsidP="00A44456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A44456" w:rsidRDefault="00A44456" w:rsidP="00A44456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A44456" w:rsidRDefault="00A44456" w:rsidP="00A44456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A44456" w:rsidRDefault="00A44456" w:rsidP="00A44456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A44456" w:rsidRDefault="00A44456" w:rsidP="00A44456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A44456" w:rsidRDefault="00A44456" w:rsidP="00A44456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A44456" w:rsidRDefault="00A44456" w:rsidP="00A44456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A44456" w:rsidRDefault="00A44456" w:rsidP="00A44456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A44456" w:rsidRDefault="00A44456" w:rsidP="00A44456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A44456" w:rsidRDefault="00A44456" w:rsidP="00A44456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A44456" w:rsidRDefault="00A44456" w:rsidP="00A44456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A44456" w:rsidRPr="00A44456" w:rsidRDefault="00A44456" w:rsidP="00A44456">
      <w:pPr>
        <w:jc w:val="right"/>
        <w:rPr>
          <w:lang w:eastAsia="zh-CN"/>
        </w:rPr>
      </w:pPr>
      <w:r w:rsidRPr="00A44456">
        <w:rPr>
          <w:lang w:eastAsia="zh-CN"/>
        </w:rPr>
        <w:t>Приложение №4</w:t>
      </w:r>
    </w:p>
    <w:p w:rsidR="00A44456" w:rsidRPr="00A44456" w:rsidRDefault="00A44456" w:rsidP="00A44456">
      <w:pPr>
        <w:jc w:val="right"/>
        <w:rPr>
          <w:lang w:eastAsia="zh-CN"/>
        </w:rPr>
      </w:pPr>
      <w:r w:rsidRPr="00A44456">
        <w:rPr>
          <w:lang w:eastAsia="zh-CN"/>
        </w:rPr>
        <w:t>к Административному регламенту</w:t>
      </w:r>
    </w:p>
    <w:p w:rsidR="00A44456" w:rsidRPr="00A44456" w:rsidRDefault="00A44456" w:rsidP="00A44456">
      <w:pPr>
        <w:jc w:val="right"/>
        <w:rPr>
          <w:lang w:eastAsia="zh-CN"/>
        </w:rPr>
      </w:pPr>
      <w:r w:rsidRPr="00A44456">
        <w:rPr>
          <w:lang w:eastAsia="zh-CN"/>
        </w:rPr>
        <w:t xml:space="preserve">««Признание граждан </w:t>
      </w:r>
      <w:proofErr w:type="gramStart"/>
      <w:r w:rsidRPr="00A44456">
        <w:rPr>
          <w:lang w:eastAsia="zh-CN"/>
        </w:rPr>
        <w:t>малоимущими</w:t>
      </w:r>
      <w:proofErr w:type="gramEnd"/>
      <w:r w:rsidRPr="00A44456">
        <w:rPr>
          <w:lang w:eastAsia="zh-CN"/>
        </w:rPr>
        <w:t xml:space="preserve"> </w:t>
      </w:r>
    </w:p>
    <w:p w:rsidR="00A44456" w:rsidRPr="00A44456" w:rsidRDefault="00A44456" w:rsidP="00A44456">
      <w:pPr>
        <w:jc w:val="right"/>
        <w:rPr>
          <w:lang w:eastAsia="zh-CN"/>
        </w:rPr>
      </w:pPr>
      <w:r w:rsidRPr="00A44456">
        <w:rPr>
          <w:lang w:eastAsia="zh-CN"/>
        </w:rPr>
        <w:t>в целях постановки на учет в качестве</w:t>
      </w:r>
    </w:p>
    <w:p w:rsidR="00A44456" w:rsidRPr="00A44456" w:rsidRDefault="00A44456" w:rsidP="00A44456">
      <w:pPr>
        <w:jc w:val="right"/>
        <w:rPr>
          <w:lang w:eastAsia="zh-CN"/>
        </w:rPr>
      </w:pPr>
      <w:r w:rsidRPr="00A44456">
        <w:rPr>
          <w:lang w:eastAsia="zh-CN"/>
        </w:rPr>
        <w:t xml:space="preserve"> </w:t>
      </w:r>
      <w:proofErr w:type="gramStart"/>
      <w:r w:rsidRPr="00A44456">
        <w:rPr>
          <w:lang w:eastAsia="zh-CN"/>
        </w:rPr>
        <w:t>нуждающихся в жилых помещениях»</w:t>
      </w:r>
      <w:proofErr w:type="gramEnd"/>
    </w:p>
    <w:p w:rsidR="00A44456" w:rsidRPr="00A44456" w:rsidRDefault="00A44456" w:rsidP="00A44456">
      <w:pPr>
        <w:rPr>
          <w:sz w:val="28"/>
          <w:szCs w:val="28"/>
          <w:lang w:eastAsia="zh-CN"/>
        </w:rPr>
      </w:pPr>
    </w:p>
    <w:p w:rsidR="00A44456" w:rsidRPr="00A44456" w:rsidRDefault="00A44456" w:rsidP="00A44456">
      <w:pPr>
        <w:jc w:val="right"/>
        <w:rPr>
          <w:lang w:eastAsia="zh-CN"/>
        </w:rPr>
      </w:pPr>
    </w:p>
    <w:p w:rsidR="00A44456" w:rsidRPr="00A44456" w:rsidRDefault="00A44456" w:rsidP="00A44456">
      <w:pPr>
        <w:jc w:val="center"/>
        <w:rPr>
          <w:lang w:eastAsia="zh-CN"/>
        </w:rPr>
      </w:pPr>
      <w:r w:rsidRPr="00A44456">
        <w:rPr>
          <w:lang w:eastAsia="zh-CN"/>
        </w:rPr>
        <w:lastRenderedPageBreak/>
        <w:t>Форма описания состава, последовательности и сроков выполнения административных процедур (действий) предоставления государственной услуги</w:t>
      </w:r>
    </w:p>
    <w:p w:rsidR="00A44456" w:rsidRPr="00A44456" w:rsidRDefault="00A44456" w:rsidP="00A44456">
      <w:pPr>
        <w:widowControl w:val="0"/>
        <w:tabs>
          <w:tab w:val="left" w:pos="567"/>
        </w:tabs>
        <w:contextualSpacing/>
        <w:jc w:val="right"/>
        <w:rPr>
          <w:lang w:eastAsia="zh-CN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1730"/>
        <w:gridCol w:w="1645"/>
        <w:gridCol w:w="1696"/>
        <w:gridCol w:w="1709"/>
        <w:gridCol w:w="1910"/>
      </w:tblGrid>
      <w:tr w:rsidR="00A44456" w:rsidRPr="00A44456" w:rsidTr="00A44456">
        <w:trPr>
          <w:trHeight w:val="23"/>
          <w:tblHeader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456" w:rsidRPr="00A44456" w:rsidRDefault="00A44456" w:rsidP="00A44456">
            <w:pPr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>Основание для начала административной процедуры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456" w:rsidRPr="00A44456" w:rsidRDefault="00A44456" w:rsidP="00A44456">
            <w:pPr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>Содержание административных действий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456" w:rsidRPr="00A44456" w:rsidRDefault="00A44456" w:rsidP="00A44456">
            <w:pPr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>Срок выполнения административных действий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456" w:rsidRPr="00A44456" w:rsidRDefault="00A44456" w:rsidP="00A44456">
            <w:pPr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456" w:rsidRPr="00A44456" w:rsidRDefault="00A44456" w:rsidP="00A44456">
            <w:pPr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>Критерии принятия решения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456" w:rsidRPr="00A44456" w:rsidRDefault="00A44456" w:rsidP="00A44456">
            <w:pPr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>Результат административного действия, способ фиксации</w:t>
            </w:r>
          </w:p>
        </w:tc>
      </w:tr>
      <w:tr w:rsidR="00A44456" w:rsidRPr="00A44456" w:rsidTr="00A44456">
        <w:trPr>
          <w:trHeight w:val="23"/>
        </w:trPr>
        <w:tc>
          <w:tcPr>
            <w:tcW w:w="14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b/>
                <w:sz w:val="20"/>
                <w:szCs w:val="20"/>
                <w:lang w:eastAsia="zh-CN"/>
              </w:rPr>
              <w:t xml:space="preserve">Прием и регистрация заявления и необходимых документов </w:t>
            </w:r>
          </w:p>
        </w:tc>
      </w:tr>
      <w:tr w:rsidR="00A44456" w:rsidRPr="00A44456" w:rsidTr="00A44456">
        <w:trPr>
          <w:trHeight w:val="70"/>
        </w:trPr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lang w:eastAsia="zh-CN"/>
              </w:rPr>
            </w:pPr>
            <w:r w:rsidRPr="00A44456">
              <w:rPr>
                <w:sz w:val="20"/>
                <w:szCs w:val="20"/>
                <w:lang w:eastAsia="zh-CN"/>
              </w:rPr>
              <w:t>поступление заявления в адрес Администрации (Уполномоченного органа)</w:t>
            </w:r>
            <w:r w:rsidRPr="00A44456">
              <w:rPr>
                <w:rFonts w:eastAsia="Calibri"/>
                <w:lang w:eastAsia="zh-CN"/>
              </w:rPr>
              <w:t xml:space="preserve"> </w:t>
            </w:r>
            <w:r w:rsidRPr="00A44456">
              <w:rPr>
                <w:rFonts w:eastAsia="Calibri"/>
                <w:sz w:val="20"/>
                <w:szCs w:val="20"/>
                <w:lang w:eastAsia="zh-CN"/>
              </w:rPr>
              <w:t>посредством 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Администрации (Уполномоченного органа) или на РПГУ</w:t>
            </w:r>
          </w:p>
          <w:p w:rsidR="00A44456" w:rsidRPr="00A44456" w:rsidRDefault="00A44456" w:rsidP="00A44456">
            <w:pPr>
              <w:rPr>
                <w:sz w:val="20"/>
                <w:szCs w:val="20"/>
                <w:lang w:eastAsia="zh-CN"/>
              </w:rPr>
            </w:pPr>
            <w:r w:rsidRPr="00A44456">
              <w:rPr>
                <w:sz w:val="20"/>
                <w:szCs w:val="20"/>
                <w:lang w:eastAsia="zh-CN"/>
              </w:rPr>
              <w:t xml:space="preserve"> </w:t>
            </w:r>
            <w:r w:rsidRPr="00A44456">
              <w:rPr>
                <w:rFonts w:eastAsia="Calibri"/>
                <w:sz w:val="20"/>
                <w:szCs w:val="20"/>
                <w:lang w:eastAsia="zh-CN"/>
              </w:rPr>
              <w:t>(далее – Заявление)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>подтверждение полномочий представителя заявителя;</w:t>
            </w: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>подтверждение личности лица, обратившегося за получением муниципальной услуги (в случае личного обращения в Администрацию (Уполномоченный орган))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>1 рабочий день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>Должностное лицо Администрации (специалист Уполномоченного органа), ответственный за прием и регистрацию входящей корреспонденции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>наличие/отсутствие оснований для отказа в приеме документов, предусмотренных пунктами 2.14-2.15 Административного регламента предоставления муниципальной  услуги «</w:t>
            </w:r>
            <w:r w:rsidRPr="00A44456">
              <w:rPr>
                <w:sz w:val="20"/>
                <w:szCs w:val="20"/>
                <w:lang w:eastAsia="zh-CN"/>
              </w:rPr>
              <w:t>Признание граждан малоимущими в целях постановки их на учет в качестве нуждающихся в жилых помещениях</w:t>
            </w:r>
            <w:r w:rsidRPr="00A44456">
              <w:rPr>
                <w:rFonts w:eastAsia="Calibri"/>
                <w:sz w:val="20"/>
                <w:szCs w:val="20"/>
                <w:lang w:eastAsia="zh-CN"/>
              </w:rPr>
              <w:t>» (далее – Административный регламент)</w:t>
            </w: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>1) принятое решение о приеме Заявления к рассмотрению;</w:t>
            </w: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>2) передача Заявления и прилагаемых документов должностному лицу Администрации (специалисту Уполномоченного органа), ответственному за регистрацию входящей корреспонденции;</w:t>
            </w: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 xml:space="preserve">3)при личном обращении, в случае </w:t>
            </w:r>
            <w:proofErr w:type="spellStart"/>
            <w:r w:rsidRPr="00A44456">
              <w:rPr>
                <w:rFonts w:eastAsia="Calibri"/>
                <w:sz w:val="20"/>
                <w:szCs w:val="20"/>
                <w:lang w:eastAsia="zh-CN"/>
              </w:rPr>
              <w:t>неустановления</w:t>
            </w:r>
            <w:proofErr w:type="spellEnd"/>
            <w:r w:rsidRPr="00A44456">
              <w:rPr>
                <w:rFonts w:eastAsia="Calibri"/>
                <w:sz w:val="20"/>
                <w:szCs w:val="20"/>
                <w:lang w:eastAsia="zh-CN"/>
              </w:rPr>
              <w:t xml:space="preserve"> личности заявителя или </w:t>
            </w:r>
            <w:proofErr w:type="spellStart"/>
            <w:r w:rsidRPr="00A44456">
              <w:rPr>
                <w:rFonts w:eastAsia="Calibri"/>
                <w:sz w:val="20"/>
                <w:szCs w:val="20"/>
                <w:lang w:eastAsia="zh-CN"/>
              </w:rPr>
              <w:t>неподтверждения</w:t>
            </w:r>
            <w:proofErr w:type="spellEnd"/>
            <w:r w:rsidRPr="00A44456">
              <w:rPr>
                <w:rFonts w:eastAsia="Calibri"/>
                <w:sz w:val="20"/>
                <w:szCs w:val="20"/>
                <w:lang w:eastAsia="zh-CN"/>
              </w:rPr>
              <w:t xml:space="preserve"> полномочий представителя – отказ в приеме документов в устной форме</w:t>
            </w:r>
          </w:p>
        </w:tc>
      </w:tr>
      <w:tr w:rsidR="00A44456" w:rsidRPr="00A44456" w:rsidTr="00A44456">
        <w:trPr>
          <w:trHeight w:val="23"/>
        </w:trPr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>регистрация заявления</w:t>
            </w: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 xml:space="preserve">1)  регистрация Заявления в системе делопроизводства Администрации (Уполномоченного органа); </w:t>
            </w: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 xml:space="preserve">2) передача Заявления и прилагаемых документов должностному лицу Администрации </w:t>
            </w:r>
            <w:proofErr w:type="gramStart"/>
            <w:r w:rsidRPr="00A44456">
              <w:rPr>
                <w:rFonts w:eastAsia="Calibri"/>
                <w:sz w:val="20"/>
                <w:szCs w:val="20"/>
                <w:lang w:eastAsia="zh-CN"/>
              </w:rPr>
              <w:t xml:space="preserve">( </w:t>
            </w:r>
            <w:proofErr w:type="gramEnd"/>
            <w:r w:rsidRPr="00A44456">
              <w:rPr>
                <w:rFonts w:eastAsia="Calibri"/>
                <w:sz w:val="20"/>
                <w:szCs w:val="20"/>
                <w:lang w:eastAsia="zh-CN"/>
              </w:rPr>
              <w:t>специалисту Уполномоченного органа), ответственному за предоставление муниципальной услуги</w:t>
            </w: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A44456" w:rsidRPr="00A44456" w:rsidTr="00A44456">
        <w:trPr>
          <w:trHeight w:val="23"/>
        </w:trPr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 xml:space="preserve">уведомление заявителя об отказе в приеме документов и возврат </w:t>
            </w:r>
            <w:r w:rsidRPr="00A44456">
              <w:rPr>
                <w:rFonts w:eastAsia="Calibri"/>
                <w:sz w:val="20"/>
                <w:szCs w:val="20"/>
                <w:lang w:eastAsia="zh-CN"/>
              </w:rPr>
              <w:lastRenderedPageBreak/>
              <w:t>документов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lastRenderedPageBreak/>
              <w:t xml:space="preserve">в течение 1 рабочего дня, следующего за днем регистрации </w:t>
            </w:r>
            <w:r w:rsidRPr="00A44456">
              <w:rPr>
                <w:rFonts w:eastAsia="Calibri"/>
                <w:sz w:val="20"/>
                <w:szCs w:val="20"/>
                <w:lang w:eastAsia="zh-CN"/>
              </w:rPr>
              <w:lastRenderedPageBreak/>
              <w:t>Заявления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lastRenderedPageBreak/>
              <w:t>Должностное лицо Администрации (специалист Уполномоченног</w:t>
            </w:r>
            <w:r w:rsidRPr="00A44456">
              <w:rPr>
                <w:rFonts w:eastAsia="Calibri"/>
                <w:sz w:val="20"/>
                <w:szCs w:val="20"/>
                <w:lang w:eastAsia="zh-CN"/>
              </w:rPr>
              <w:lastRenderedPageBreak/>
              <w:t>о органа), ответственный за прием и регистрацию входящей корреспонденции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 xml:space="preserve">направление уведомления об отказе в приеме документов с приложением </w:t>
            </w:r>
            <w:r w:rsidRPr="00A44456">
              <w:rPr>
                <w:rFonts w:eastAsia="Calibri"/>
                <w:sz w:val="20"/>
                <w:szCs w:val="20"/>
                <w:lang w:eastAsia="zh-CN"/>
              </w:rPr>
              <w:lastRenderedPageBreak/>
              <w:t>полученных документов</w:t>
            </w:r>
          </w:p>
        </w:tc>
      </w:tr>
      <w:tr w:rsidR="00A44456" w:rsidRPr="00A44456" w:rsidTr="00A44456">
        <w:trPr>
          <w:trHeight w:val="23"/>
        </w:trPr>
        <w:tc>
          <w:tcPr>
            <w:tcW w:w="14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b/>
                <w:sz w:val="20"/>
                <w:szCs w:val="20"/>
                <w:lang w:eastAsia="zh-CN"/>
              </w:rPr>
              <w:lastRenderedPageBreak/>
              <w:t>Рассмотрение заявления и представленных документов, направление межведомственных запросов о предоставлении документов и информации</w:t>
            </w:r>
          </w:p>
        </w:tc>
      </w:tr>
      <w:tr w:rsidR="00A44456" w:rsidRPr="00A44456" w:rsidTr="00A44456">
        <w:trPr>
          <w:trHeight w:val="23"/>
        </w:trPr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>Пакет зарегистрированных документов, поступивших должностному лицу Администрации (специалисту Уполномоченного органа), ответственному за предоставление муниципальной услуги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>проверка зарегистрированных документов на предмет комплектности и соответствие требованиям законодательства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 xml:space="preserve">1 рабочий дней с момента регистрации заявления 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>Должностное лицо Администрации (специалист Уполномоченного органа), ответственный за предоставление муниципальной услуги</w:t>
            </w: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highlight w:val="yellow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РБ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>-</w:t>
            </w:r>
          </w:p>
        </w:tc>
      </w:tr>
      <w:tr w:rsidR="00A44456" w:rsidRPr="00A44456" w:rsidTr="00A44456">
        <w:trPr>
          <w:trHeight w:val="2730"/>
        </w:trPr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>Направление межведомственных запросов</w:t>
            </w: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spacing w:line="254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456" w:rsidRPr="00A44456" w:rsidRDefault="00A44456" w:rsidP="00A44456">
            <w:pPr>
              <w:spacing w:line="254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sz w:val="20"/>
                <w:szCs w:val="20"/>
                <w:lang w:eastAsia="zh-CN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  <w:p w:rsidR="00A44456" w:rsidRPr="00A44456" w:rsidRDefault="00A44456" w:rsidP="00A44456">
            <w:pPr>
              <w:spacing w:line="254" w:lineRule="auto"/>
              <w:rPr>
                <w:rFonts w:eastAsia="Calibri"/>
                <w:sz w:val="20"/>
                <w:szCs w:val="20"/>
                <w:lang w:eastAsia="zh-CN"/>
              </w:rPr>
            </w:pPr>
          </w:p>
          <w:p w:rsidR="00A44456" w:rsidRPr="00A44456" w:rsidRDefault="00A44456" w:rsidP="00A44456">
            <w:pPr>
              <w:spacing w:line="254" w:lineRule="auto"/>
              <w:rPr>
                <w:sz w:val="20"/>
                <w:szCs w:val="20"/>
                <w:lang w:eastAsia="zh-CN"/>
              </w:rPr>
            </w:pPr>
            <w:r w:rsidRPr="00A4445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4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proofErr w:type="gramStart"/>
            <w:r w:rsidRPr="00A44456">
              <w:rPr>
                <w:rFonts w:eastAsia="Calibri"/>
                <w:sz w:val="20"/>
                <w:szCs w:val="20"/>
                <w:lang w:eastAsia="zh-CN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2.11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>Получение документо</w:t>
            </w:r>
            <w:proofErr w:type="gramStart"/>
            <w:r w:rsidRPr="00A44456">
              <w:rPr>
                <w:rFonts w:eastAsia="Calibri"/>
                <w:sz w:val="20"/>
                <w:szCs w:val="20"/>
                <w:lang w:eastAsia="zh-CN"/>
              </w:rPr>
              <w:t>в(</w:t>
            </w:r>
            <w:proofErr w:type="gramEnd"/>
            <w:r w:rsidRPr="00A44456">
              <w:rPr>
                <w:rFonts w:eastAsia="Calibri"/>
                <w:sz w:val="20"/>
                <w:szCs w:val="20"/>
                <w:lang w:eastAsia="zh-CN"/>
              </w:rPr>
              <w:t>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 xml:space="preserve">Внесение записи в Журнал регистрации </w:t>
            </w:r>
            <w:r w:rsidRPr="00A44456">
              <w:rPr>
                <w:rFonts w:eastAsia="Calibri"/>
                <w:sz w:val="20"/>
                <w:szCs w:val="20"/>
                <w:lang w:eastAsia="zh-CN"/>
              </w:rPr>
              <w:lastRenderedPageBreak/>
              <w:t>исходящих межведомственных запросов и поступивших на них ответов</w:t>
            </w:r>
          </w:p>
        </w:tc>
      </w:tr>
      <w:tr w:rsidR="00A44456" w:rsidRPr="00A44456" w:rsidTr="00A44456">
        <w:trPr>
          <w:trHeight w:val="1165"/>
        </w:trPr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spacing w:line="254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456" w:rsidRPr="00A44456" w:rsidRDefault="00A44456" w:rsidP="00A44456">
            <w:pPr>
              <w:spacing w:line="254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44456" w:rsidRPr="00A44456" w:rsidTr="00A44456">
        <w:trPr>
          <w:trHeight w:val="23"/>
        </w:trPr>
        <w:tc>
          <w:tcPr>
            <w:tcW w:w="14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b/>
                <w:sz w:val="20"/>
                <w:szCs w:val="20"/>
                <w:lang w:eastAsia="zh-CN"/>
              </w:rPr>
              <w:lastRenderedPageBreak/>
      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      </w:r>
            <w:proofErr w:type="gramStart"/>
            <w:r w:rsidRPr="00A44456">
              <w:rPr>
                <w:rFonts w:eastAsia="Calibri"/>
                <w:b/>
                <w:sz w:val="20"/>
                <w:szCs w:val="20"/>
                <w:lang w:eastAsia="zh-CN"/>
              </w:rPr>
              <w:t>малоимущим</w:t>
            </w:r>
            <w:proofErr w:type="gramEnd"/>
          </w:p>
        </w:tc>
      </w:tr>
      <w:tr w:rsidR="00A44456" w:rsidRPr="00A44456" w:rsidTr="00A44456">
        <w:trPr>
          <w:trHeight w:val="70"/>
        </w:trPr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 xml:space="preserve">Пакет документов (включая ответы на межведомственные запросы) необходимой для осуществления расчета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      </w:r>
            <w:proofErr w:type="gramStart"/>
            <w:r w:rsidRPr="00A44456">
              <w:rPr>
                <w:rFonts w:eastAsia="Calibri"/>
                <w:sz w:val="20"/>
                <w:szCs w:val="20"/>
                <w:lang w:eastAsia="zh-CN"/>
              </w:rPr>
              <w:t>малоимущим</w:t>
            </w:r>
            <w:proofErr w:type="gramEnd"/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>1) осуществление расчета размера дохода, приходящегося на каждого члена семьи (одиноко проживающего гражданина) исходя из совокупного дохода семьи, деленного на число всех членов семьи;</w:t>
            </w: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>2) определение стоимости имущества, принадлежащего на праве собственности и подлежащего налогообложению заявителю и членам его семьи, исходя из его рыночной стоимости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>18 рабочих дней с момента  регистрации заявления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highlight w:val="yellow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 xml:space="preserve">специалист Управления, ответственный за предоставление муниципальной услуги 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spacing w:line="254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sz w:val="20"/>
                <w:szCs w:val="20"/>
                <w:lang w:eastAsia="zh-CN"/>
              </w:rPr>
              <w:t>ежемесячный доход за период, достаточный для накопления гражданами недостающих сре</w:t>
            </w:r>
            <w:proofErr w:type="gramStart"/>
            <w:r w:rsidRPr="00A44456">
              <w:rPr>
                <w:sz w:val="20"/>
                <w:szCs w:val="20"/>
                <w:lang w:eastAsia="zh-CN"/>
              </w:rPr>
              <w:t>дств дл</w:t>
            </w:r>
            <w:proofErr w:type="gramEnd"/>
            <w:r w:rsidRPr="00A44456">
              <w:rPr>
                <w:sz w:val="20"/>
                <w:szCs w:val="20"/>
                <w:lang w:eastAsia="zh-CN"/>
              </w:rPr>
              <w:t>я приобретения жилого помещения, меньше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A44456" w:rsidRPr="00A44456" w:rsidTr="00A44456">
        <w:trPr>
          <w:trHeight w:val="23"/>
        </w:trPr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spacing w:line="254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spacing w:line="254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>Формирование пакета документов необходимого для предоставления (отказа в предоставлении) муниципальной услуги</w:t>
            </w:r>
          </w:p>
        </w:tc>
      </w:tr>
      <w:tr w:rsidR="00A44456" w:rsidRPr="00A44456" w:rsidTr="00A44456">
        <w:trPr>
          <w:trHeight w:val="23"/>
        </w:trPr>
        <w:tc>
          <w:tcPr>
            <w:tcW w:w="14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b/>
                <w:sz w:val="20"/>
                <w:szCs w:val="20"/>
                <w:lang w:eastAsia="zh-CN"/>
              </w:rPr>
              <w:t xml:space="preserve">Принятие решения о признании (отказе в признании) гражданина-заявителя </w:t>
            </w:r>
            <w:proofErr w:type="gramStart"/>
            <w:r w:rsidRPr="00A44456">
              <w:rPr>
                <w:rFonts w:eastAsia="Calibri"/>
                <w:b/>
                <w:sz w:val="20"/>
                <w:szCs w:val="20"/>
                <w:lang w:eastAsia="zh-CN"/>
              </w:rPr>
              <w:t>малоимущим</w:t>
            </w:r>
            <w:proofErr w:type="gramEnd"/>
            <w:r w:rsidRPr="00A44456">
              <w:rPr>
                <w:rFonts w:eastAsia="Calibri"/>
                <w:b/>
                <w:sz w:val="20"/>
                <w:szCs w:val="20"/>
                <w:lang w:eastAsia="zh-CN"/>
              </w:rPr>
              <w:t xml:space="preserve"> в целях постановки его на учет в качестве нуждающегося                                 в жилом помещении </w:t>
            </w:r>
          </w:p>
        </w:tc>
      </w:tr>
      <w:tr w:rsidR="00A44456" w:rsidRPr="00A44456" w:rsidTr="00A44456">
        <w:trPr>
          <w:trHeight w:val="23"/>
        </w:trPr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>проверка соответствия документов и сведений установленным критериям принятия решения;</w:t>
            </w: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 xml:space="preserve">подготовка, согласование и утверждение проекта решения о признании либо об отказе в признании гражданина-заявителя </w:t>
            </w:r>
            <w:proofErr w:type="gramStart"/>
            <w:r w:rsidRPr="00A44456">
              <w:rPr>
                <w:rFonts w:eastAsia="Calibri"/>
                <w:sz w:val="20"/>
                <w:szCs w:val="20"/>
                <w:lang w:eastAsia="zh-CN"/>
              </w:rPr>
              <w:t>малоимущим</w:t>
            </w:r>
            <w:proofErr w:type="gramEnd"/>
            <w:r w:rsidRPr="00A44456">
              <w:rPr>
                <w:rFonts w:eastAsia="Calibri"/>
                <w:sz w:val="20"/>
                <w:szCs w:val="20"/>
                <w:lang w:eastAsia="zh-CN"/>
              </w:rPr>
              <w:t xml:space="preserve"> в целях постановки его на учет в </w:t>
            </w:r>
            <w:r w:rsidRPr="00A44456">
              <w:rPr>
                <w:rFonts w:eastAsia="Calibri"/>
                <w:sz w:val="20"/>
                <w:szCs w:val="20"/>
                <w:lang w:eastAsia="zh-CN"/>
              </w:rPr>
              <w:lastRenderedPageBreak/>
              <w:t>качестве нуждающегося в жилом помещении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lastRenderedPageBreak/>
              <w:t>в течение 30 рабочих дней со дня регистрации Заявления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highlight w:val="yellow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>специалист Управления, ответственный за предоставление государственной услуги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>наличие/отсутствие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 xml:space="preserve">1) принятие решения о признании (отказе в признании) гражданина-заявителя </w:t>
            </w:r>
            <w:proofErr w:type="gramStart"/>
            <w:r w:rsidRPr="00A44456">
              <w:rPr>
                <w:rFonts w:eastAsia="Calibri"/>
                <w:sz w:val="20"/>
                <w:szCs w:val="20"/>
                <w:lang w:eastAsia="zh-CN"/>
              </w:rPr>
              <w:t>малоимущим</w:t>
            </w:r>
            <w:proofErr w:type="gramEnd"/>
            <w:r w:rsidRPr="00A44456">
              <w:rPr>
                <w:rFonts w:eastAsia="Calibri"/>
                <w:sz w:val="20"/>
                <w:szCs w:val="20"/>
                <w:lang w:eastAsia="zh-CN"/>
              </w:rPr>
              <w:t xml:space="preserve"> в целях постановки его на учет в качестве нуждающегося в жилом помещении</w:t>
            </w:r>
          </w:p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A44456" w:rsidRPr="00A44456" w:rsidTr="00A44456">
        <w:trPr>
          <w:trHeight w:val="23"/>
        </w:trPr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>уведомление заявителя о принятом решении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>в течение 3 рабочих дней со дня принятия решения</w:t>
            </w: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spacing w:line="254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spacing w:line="254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456" w:rsidRPr="00A44456" w:rsidRDefault="00A44456" w:rsidP="00A44456">
            <w:pPr>
              <w:spacing w:line="254" w:lineRule="auto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A44456">
              <w:rPr>
                <w:rFonts w:eastAsia="Calibri"/>
                <w:sz w:val="20"/>
                <w:szCs w:val="20"/>
                <w:lang w:eastAsia="zh-CN"/>
              </w:rPr>
              <w:t xml:space="preserve">письменное уведомление заявителя о принятом решении, врученное лично либо в РГАУ МФЦ или направленное </w:t>
            </w:r>
            <w:r w:rsidRPr="00A44456">
              <w:rPr>
                <w:sz w:val="20"/>
                <w:szCs w:val="20"/>
                <w:lang w:eastAsia="zh-CN"/>
              </w:rPr>
              <w:t>в форме электронного документа по адресу электронной почты, указанной в заявлении, и в письменной форме по почтовому адресу, указанному в заявлении</w:t>
            </w:r>
          </w:p>
        </w:tc>
      </w:tr>
    </w:tbl>
    <w:p w:rsidR="00A44456" w:rsidRPr="00A44456" w:rsidRDefault="00A44456" w:rsidP="00A44456">
      <w:pPr>
        <w:ind w:firstLine="709"/>
        <w:jc w:val="both"/>
        <w:rPr>
          <w:sz w:val="20"/>
          <w:szCs w:val="20"/>
          <w:lang w:eastAsia="en-US"/>
        </w:rPr>
      </w:pPr>
    </w:p>
    <w:p w:rsidR="00A44456" w:rsidRPr="00A44456" w:rsidRDefault="00A44456" w:rsidP="00A44456">
      <w:pPr>
        <w:rPr>
          <w:rFonts w:ascii="Calibri" w:hAnsi="Calibri" w:cs="Calibri"/>
          <w:sz w:val="22"/>
          <w:szCs w:val="22"/>
          <w:lang w:eastAsia="en-US"/>
        </w:rPr>
      </w:pPr>
    </w:p>
    <w:p w:rsidR="00A44456" w:rsidRPr="00A44456" w:rsidRDefault="00A44456" w:rsidP="00A44456">
      <w:pPr>
        <w:widowControl w:val="0"/>
        <w:tabs>
          <w:tab w:val="left" w:pos="567"/>
        </w:tabs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A44456" w:rsidRPr="00A44456" w:rsidRDefault="00A44456" w:rsidP="00A44456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A44456" w:rsidRPr="00A44456" w:rsidRDefault="00A44456" w:rsidP="00A44456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AA5C29" w:rsidRPr="00161F19" w:rsidRDefault="00AA5C29" w:rsidP="00A44456">
      <w:pPr>
        <w:ind w:firstLine="709"/>
        <w:jc w:val="center"/>
        <w:rPr>
          <w:rFonts w:eastAsia="Calibri"/>
          <w:lang w:eastAsia="en-US"/>
        </w:rPr>
      </w:pPr>
    </w:p>
    <w:sectPr w:rsidR="00AA5C29" w:rsidRPr="00161F19" w:rsidSect="00A44456">
      <w:headerReference w:type="even" r:id="rId20"/>
      <w:pgSz w:w="11906" w:h="16838"/>
      <w:pgMar w:top="567" w:right="39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A6" w:rsidRDefault="00BA45A6">
      <w:r>
        <w:separator/>
      </w:r>
    </w:p>
  </w:endnote>
  <w:endnote w:type="continuationSeparator" w:id="0">
    <w:p w:rsidR="00BA45A6" w:rsidRDefault="00BA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algun Gothic"/>
    <w:charset w:val="00"/>
    <w:family w:val="auto"/>
    <w:pitch w:val="default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A6" w:rsidRDefault="00BA45A6">
      <w:r>
        <w:separator/>
      </w:r>
    </w:p>
  </w:footnote>
  <w:footnote w:type="continuationSeparator" w:id="0">
    <w:p w:rsidR="00BA45A6" w:rsidRDefault="00BA4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56" w:rsidRDefault="00A44456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4456" w:rsidRDefault="00A444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82767"/>
    <w:multiLevelType w:val="hybridMultilevel"/>
    <w:tmpl w:val="83A83CD4"/>
    <w:lvl w:ilvl="0" w:tplc="FBEADDE8">
      <w:start w:val="1"/>
      <w:numFmt w:val="decimal"/>
      <w:lvlText w:val="%1."/>
      <w:lvlJc w:val="left"/>
      <w:pPr>
        <w:ind w:left="720" w:hanging="360"/>
      </w:pPr>
    </w:lvl>
    <w:lvl w:ilvl="1" w:tplc="ACFA82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86888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95CFB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962AD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596C1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1A06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5E3A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7E2A3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331D20F6"/>
    <w:multiLevelType w:val="hybridMultilevel"/>
    <w:tmpl w:val="48A8A9BC"/>
    <w:lvl w:ilvl="0" w:tplc="39AE29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DC82EA6">
      <w:start w:val="1"/>
      <w:numFmt w:val="lowerLetter"/>
      <w:lvlText w:val="%2."/>
      <w:lvlJc w:val="left"/>
      <w:pPr>
        <w:ind w:left="1440" w:hanging="360"/>
      </w:pPr>
    </w:lvl>
    <w:lvl w:ilvl="2" w:tplc="22B26926">
      <w:start w:val="1"/>
      <w:numFmt w:val="lowerRoman"/>
      <w:lvlText w:val="%3."/>
      <w:lvlJc w:val="right"/>
      <w:pPr>
        <w:ind w:left="2160" w:hanging="180"/>
      </w:pPr>
    </w:lvl>
    <w:lvl w:ilvl="3" w:tplc="7616C8FC">
      <w:start w:val="1"/>
      <w:numFmt w:val="decimal"/>
      <w:lvlText w:val="%4."/>
      <w:lvlJc w:val="left"/>
      <w:pPr>
        <w:ind w:left="2880" w:hanging="360"/>
      </w:pPr>
    </w:lvl>
    <w:lvl w:ilvl="4" w:tplc="05A26CAE">
      <w:start w:val="1"/>
      <w:numFmt w:val="lowerLetter"/>
      <w:lvlText w:val="%5."/>
      <w:lvlJc w:val="left"/>
      <w:pPr>
        <w:ind w:left="3600" w:hanging="360"/>
      </w:pPr>
    </w:lvl>
    <w:lvl w:ilvl="5" w:tplc="AC5266F6">
      <w:start w:val="1"/>
      <w:numFmt w:val="lowerRoman"/>
      <w:lvlText w:val="%6."/>
      <w:lvlJc w:val="right"/>
      <w:pPr>
        <w:ind w:left="4320" w:hanging="180"/>
      </w:pPr>
    </w:lvl>
    <w:lvl w:ilvl="6" w:tplc="70106EBE">
      <w:start w:val="1"/>
      <w:numFmt w:val="decimal"/>
      <w:lvlText w:val="%7."/>
      <w:lvlJc w:val="left"/>
      <w:pPr>
        <w:ind w:left="5040" w:hanging="360"/>
      </w:pPr>
    </w:lvl>
    <w:lvl w:ilvl="7" w:tplc="E3C00028">
      <w:start w:val="1"/>
      <w:numFmt w:val="lowerLetter"/>
      <w:lvlText w:val="%8."/>
      <w:lvlJc w:val="left"/>
      <w:pPr>
        <w:ind w:left="5760" w:hanging="360"/>
      </w:pPr>
    </w:lvl>
    <w:lvl w:ilvl="8" w:tplc="3CBC8CA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E778B"/>
    <w:multiLevelType w:val="hybridMultilevel"/>
    <w:tmpl w:val="E7E6FEE8"/>
    <w:lvl w:ilvl="0" w:tplc="97728C6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eastAsia="Calibri"/>
        <w:sz w:val="18"/>
        <w:szCs w:val="18"/>
        <w:lang w:eastAsia="en-US"/>
      </w:rPr>
    </w:lvl>
    <w:lvl w:ilvl="1" w:tplc="015C7D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904B1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6F021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E675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9B6D6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B7241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FB46D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3EE4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3EC00D7"/>
    <w:multiLevelType w:val="hybridMultilevel"/>
    <w:tmpl w:val="E6CA5AF4"/>
    <w:lvl w:ilvl="0" w:tplc="A9E65F36">
      <w:start w:val="1"/>
      <w:numFmt w:val="none"/>
      <w:suff w:val="nothing"/>
      <w:lvlText w:val=""/>
      <w:lvlJc w:val="left"/>
      <w:pPr>
        <w:ind w:left="0" w:firstLine="0"/>
      </w:pPr>
    </w:lvl>
    <w:lvl w:ilvl="1" w:tplc="17EC1D7A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34DC4D60">
      <w:start w:val="1"/>
      <w:numFmt w:val="none"/>
      <w:suff w:val="nothing"/>
      <w:lvlText w:val=""/>
      <w:lvlJc w:val="left"/>
      <w:pPr>
        <w:ind w:left="0" w:firstLine="0"/>
      </w:pPr>
    </w:lvl>
    <w:lvl w:ilvl="3" w:tplc="AFCE28D8">
      <w:start w:val="1"/>
      <w:numFmt w:val="none"/>
      <w:suff w:val="nothing"/>
      <w:lvlText w:val=""/>
      <w:lvlJc w:val="left"/>
      <w:pPr>
        <w:ind w:left="0" w:firstLine="0"/>
      </w:pPr>
    </w:lvl>
    <w:lvl w:ilvl="4" w:tplc="71F2B876">
      <w:start w:val="1"/>
      <w:numFmt w:val="none"/>
      <w:suff w:val="nothing"/>
      <w:lvlText w:val=""/>
      <w:lvlJc w:val="left"/>
      <w:pPr>
        <w:ind w:left="0" w:firstLine="0"/>
      </w:pPr>
    </w:lvl>
    <w:lvl w:ilvl="5" w:tplc="FC280CBC">
      <w:start w:val="1"/>
      <w:numFmt w:val="none"/>
      <w:suff w:val="nothing"/>
      <w:lvlText w:val=""/>
      <w:lvlJc w:val="left"/>
      <w:pPr>
        <w:ind w:left="0" w:firstLine="0"/>
      </w:pPr>
    </w:lvl>
    <w:lvl w:ilvl="6" w:tplc="FBD25EB6">
      <w:start w:val="1"/>
      <w:numFmt w:val="none"/>
      <w:suff w:val="nothing"/>
      <w:lvlText w:val=""/>
      <w:lvlJc w:val="left"/>
      <w:pPr>
        <w:ind w:left="0" w:firstLine="0"/>
      </w:pPr>
    </w:lvl>
    <w:lvl w:ilvl="7" w:tplc="C316D3B8">
      <w:start w:val="1"/>
      <w:numFmt w:val="none"/>
      <w:suff w:val="nothing"/>
      <w:lvlText w:val=""/>
      <w:lvlJc w:val="left"/>
      <w:pPr>
        <w:ind w:left="0" w:firstLine="0"/>
      </w:pPr>
    </w:lvl>
    <w:lvl w:ilvl="8" w:tplc="EA124BE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95C069E"/>
    <w:multiLevelType w:val="hybridMultilevel"/>
    <w:tmpl w:val="03845A3A"/>
    <w:lvl w:ilvl="0" w:tplc="FCEC6E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618EF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0E457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56A9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DE03A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11C65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A08D1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1246B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DE234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4"/>
    <w:rsid w:val="00001284"/>
    <w:rsid w:val="00001AB3"/>
    <w:rsid w:val="00001FE1"/>
    <w:rsid w:val="00002EAB"/>
    <w:rsid w:val="00003035"/>
    <w:rsid w:val="00004445"/>
    <w:rsid w:val="00005CBA"/>
    <w:rsid w:val="00006016"/>
    <w:rsid w:val="00006395"/>
    <w:rsid w:val="00007546"/>
    <w:rsid w:val="00007AEA"/>
    <w:rsid w:val="00007F11"/>
    <w:rsid w:val="00010D35"/>
    <w:rsid w:val="000113A4"/>
    <w:rsid w:val="0001185B"/>
    <w:rsid w:val="00011BF4"/>
    <w:rsid w:val="000142E7"/>
    <w:rsid w:val="00014593"/>
    <w:rsid w:val="00015E42"/>
    <w:rsid w:val="000165B2"/>
    <w:rsid w:val="00016D69"/>
    <w:rsid w:val="0002045C"/>
    <w:rsid w:val="00021873"/>
    <w:rsid w:val="000234DF"/>
    <w:rsid w:val="00024A4E"/>
    <w:rsid w:val="00027613"/>
    <w:rsid w:val="00030784"/>
    <w:rsid w:val="00031001"/>
    <w:rsid w:val="00031071"/>
    <w:rsid w:val="000310B8"/>
    <w:rsid w:val="00031223"/>
    <w:rsid w:val="000323EC"/>
    <w:rsid w:val="00032C3D"/>
    <w:rsid w:val="000333D9"/>
    <w:rsid w:val="00033C68"/>
    <w:rsid w:val="0003640E"/>
    <w:rsid w:val="00036616"/>
    <w:rsid w:val="0003723B"/>
    <w:rsid w:val="00040DF9"/>
    <w:rsid w:val="00043316"/>
    <w:rsid w:val="00044ABC"/>
    <w:rsid w:val="00046131"/>
    <w:rsid w:val="000477BA"/>
    <w:rsid w:val="00047B1C"/>
    <w:rsid w:val="0005092E"/>
    <w:rsid w:val="000509AC"/>
    <w:rsid w:val="000528A4"/>
    <w:rsid w:val="00055C5F"/>
    <w:rsid w:val="00055CF5"/>
    <w:rsid w:val="0005710E"/>
    <w:rsid w:val="0005753B"/>
    <w:rsid w:val="000611FA"/>
    <w:rsid w:val="00061751"/>
    <w:rsid w:val="000618C4"/>
    <w:rsid w:val="0006221E"/>
    <w:rsid w:val="0006419F"/>
    <w:rsid w:val="000641DD"/>
    <w:rsid w:val="00065493"/>
    <w:rsid w:val="0006703D"/>
    <w:rsid w:val="0006792B"/>
    <w:rsid w:val="0007005E"/>
    <w:rsid w:val="00071E95"/>
    <w:rsid w:val="000727C2"/>
    <w:rsid w:val="00072E0D"/>
    <w:rsid w:val="00073B91"/>
    <w:rsid w:val="00076DAB"/>
    <w:rsid w:val="0008002B"/>
    <w:rsid w:val="000815C7"/>
    <w:rsid w:val="00082D50"/>
    <w:rsid w:val="00087E69"/>
    <w:rsid w:val="00090B34"/>
    <w:rsid w:val="00090DB8"/>
    <w:rsid w:val="00090FCD"/>
    <w:rsid w:val="00094006"/>
    <w:rsid w:val="000942B9"/>
    <w:rsid w:val="000947A6"/>
    <w:rsid w:val="000961C2"/>
    <w:rsid w:val="00097229"/>
    <w:rsid w:val="000975AC"/>
    <w:rsid w:val="000A0224"/>
    <w:rsid w:val="000A13D8"/>
    <w:rsid w:val="000A1A4C"/>
    <w:rsid w:val="000A1C07"/>
    <w:rsid w:val="000A5696"/>
    <w:rsid w:val="000A65F1"/>
    <w:rsid w:val="000A6647"/>
    <w:rsid w:val="000A7331"/>
    <w:rsid w:val="000B0194"/>
    <w:rsid w:val="000B0EE4"/>
    <w:rsid w:val="000B1B21"/>
    <w:rsid w:val="000B2D93"/>
    <w:rsid w:val="000B39DE"/>
    <w:rsid w:val="000B3A15"/>
    <w:rsid w:val="000B4657"/>
    <w:rsid w:val="000B4F0C"/>
    <w:rsid w:val="000B6D30"/>
    <w:rsid w:val="000B7778"/>
    <w:rsid w:val="000C0F06"/>
    <w:rsid w:val="000C1D90"/>
    <w:rsid w:val="000C34C0"/>
    <w:rsid w:val="000C3D0A"/>
    <w:rsid w:val="000C4168"/>
    <w:rsid w:val="000C5122"/>
    <w:rsid w:val="000C6B9C"/>
    <w:rsid w:val="000C7485"/>
    <w:rsid w:val="000C748E"/>
    <w:rsid w:val="000C7B76"/>
    <w:rsid w:val="000C7FDA"/>
    <w:rsid w:val="000D0E0E"/>
    <w:rsid w:val="000D1DF6"/>
    <w:rsid w:val="000D3801"/>
    <w:rsid w:val="000D43A8"/>
    <w:rsid w:val="000E0C3D"/>
    <w:rsid w:val="000E1250"/>
    <w:rsid w:val="000E2253"/>
    <w:rsid w:val="000E287E"/>
    <w:rsid w:val="000E2EC4"/>
    <w:rsid w:val="000E3D72"/>
    <w:rsid w:val="000E47EA"/>
    <w:rsid w:val="000E4E0E"/>
    <w:rsid w:val="000E5F7F"/>
    <w:rsid w:val="000E6118"/>
    <w:rsid w:val="000E6AAC"/>
    <w:rsid w:val="000E7CAE"/>
    <w:rsid w:val="000F0296"/>
    <w:rsid w:val="000F039E"/>
    <w:rsid w:val="000F4C17"/>
    <w:rsid w:val="000F4FD9"/>
    <w:rsid w:val="000F6C38"/>
    <w:rsid w:val="000F6DD0"/>
    <w:rsid w:val="000F718E"/>
    <w:rsid w:val="001006A8"/>
    <w:rsid w:val="0010310A"/>
    <w:rsid w:val="001051DD"/>
    <w:rsid w:val="001071D3"/>
    <w:rsid w:val="00107CFB"/>
    <w:rsid w:val="00110686"/>
    <w:rsid w:val="00110A3D"/>
    <w:rsid w:val="001122D3"/>
    <w:rsid w:val="00112382"/>
    <w:rsid w:val="00113444"/>
    <w:rsid w:val="00115C59"/>
    <w:rsid w:val="00116996"/>
    <w:rsid w:val="0011777C"/>
    <w:rsid w:val="00117D63"/>
    <w:rsid w:val="00117E27"/>
    <w:rsid w:val="00120026"/>
    <w:rsid w:val="0012030D"/>
    <w:rsid w:val="001209B1"/>
    <w:rsid w:val="00121B1B"/>
    <w:rsid w:val="001220C5"/>
    <w:rsid w:val="001224D6"/>
    <w:rsid w:val="00122E0D"/>
    <w:rsid w:val="00122F9C"/>
    <w:rsid w:val="00123EEF"/>
    <w:rsid w:val="00124BD8"/>
    <w:rsid w:val="00125D9A"/>
    <w:rsid w:val="00126663"/>
    <w:rsid w:val="00126E66"/>
    <w:rsid w:val="001275C5"/>
    <w:rsid w:val="00127D0E"/>
    <w:rsid w:val="00131B79"/>
    <w:rsid w:val="00131D9C"/>
    <w:rsid w:val="0013200E"/>
    <w:rsid w:val="00132EF0"/>
    <w:rsid w:val="00133D04"/>
    <w:rsid w:val="00134164"/>
    <w:rsid w:val="00135BAB"/>
    <w:rsid w:val="00140D74"/>
    <w:rsid w:val="0014577C"/>
    <w:rsid w:val="00146DD6"/>
    <w:rsid w:val="0014727F"/>
    <w:rsid w:val="00147DD3"/>
    <w:rsid w:val="0015051B"/>
    <w:rsid w:val="001518F3"/>
    <w:rsid w:val="00151BD3"/>
    <w:rsid w:val="00151F21"/>
    <w:rsid w:val="00153588"/>
    <w:rsid w:val="001540DC"/>
    <w:rsid w:val="00154EBC"/>
    <w:rsid w:val="001560E1"/>
    <w:rsid w:val="0016017B"/>
    <w:rsid w:val="001609E0"/>
    <w:rsid w:val="00160ED9"/>
    <w:rsid w:val="00161CBD"/>
    <w:rsid w:val="00161F19"/>
    <w:rsid w:val="001620C5"/>
    <w:rsid w:val="001644F3"/>
    <w:rsid w:val="00164A9E"/>
    <w:rsid w:val="00164FE1"/>
    <w:rsid w:val="00170692"/>
    <w:rsid w:val="0017185C"/>
    <w:rsid w:val="001723F0"/>
    <w:rsid w:val="001736A7"/>
    <w:rsid w:val="00173F57"/>
    <w:rsid w:val="00174875"/>
    <w:rsid w:val="00174EE2"/>
    <w:rsid w:val="00175968"/>
    <w:rsid w:val="00175DDC"/>
    <w:rsid w:val="0017645F"/>
    <w:rsid w:val="001836A4"/>
    <w:rsid w:val="0018392E"/>
    <w:rsid w:val="00183DD4"/>
    <w:rsid w:val="00184EA6"/>
    <w:rsid w:val="00186609"/>
    <w:rsid w:val="00186F62"/>
    <w:rsid w:val="001907F1"/>
    <w:rsid w:val="001913C5"/>
    <w:rsid w:val="0019176B"/>
    <w:rsid w:val="0019304A"/>
    <w:rsid w:val="00193980"/>
    <w:rsid w:val="00194706"/>
    <w:rsid w:val="0019477A"/>
    <w:rsid w:val="0019653F"/>
    <w:rsid w:val="001976D4"/>
    <w:rsid w:val="00197F29"/>
    <w:rsid w:val="001A007A"/>
    <w:rsid w:val="001A2373"/>
    <w:rsid w:val="001A2B68"/>
    <w:rsid w:val="001A32DB"/>
    <w:rsid w:val="001A62B4"/>
    <w:rsid w:val="001A688D"/>
    <w:rsid w:val="001A7957"/>
    <w:rsid w:val="001B14E4"/>
    <w:rsid w:val="001B1C68"/>
    <w:rsid w:val="001B3F1D"/>
    <w:rsid w:val="001B41CE"/>
    <w:rsid w:val="001B4ED6"/>
    <w:rsid w:val="001B53BE"/>
    <w:rsid w:val="001B7E51"/>
    <w:rsid w:val="001C1761"/>
    <w:rsid w:val="001C184D"/>
    <w:rsid w:val="001C3301"/>
    <w:rsid w:val="001C3418"/>
    <w:rsid w:val="001C3469"/>
    <w:rsid w:val="001C55D3"/>
    <w:rsid w:val="001D0E1A"/>
    <w:rsid w:val="001D0E5E"/>
    <w:rsid w:val="001D2D76"/>
    <w:rsid w:val="001D3B28"/>
    <w:rsid w:val="001D5824"/>
    <w:rsid w:val="001D63B2"/>
    <w:rsid w:val="001D64FC"/>
    <w:rsid w:val="001D65C1"/>
    <w:rsid w:val="001E1324"/>
    <w:rsid w:val="001E33AA"/>
    <w:rsid w:val="001E39A7"/>
    <w:rsid w:val="001E3A6F"/>
    <w:rsid w:val="001E45F0"/>
    <w:rsid w:val="001E52E2"/>
    <w:rsid w:val="001E56C5"/>
    <w:rsid w:val="001E64FA"/>
    <w:rsid w:val="001F27CA"/>
    <w:rsid w:val="001F318F"/>
    <w:rsid w:val="001F32A8"/>
    <w:rsid w:val="001F53D6"/>
    <w:rsid w:val="002009EB"/>
    <w:rsid w:val="0020515B"/>
    <w:rsid w:val="002065FB"/>
    <w:rsid w:val="00207FC6"/>
    <w:rsid w:val="002104D3"/>
    <w:rsid w:val="00212425"/>
    <w:rsid w:val="002133B0"/>
    <w:rsid w:val="002137B4"/>
    <w:rsid w:val="00213CE2"/>
    <w:rsid w:val="00214B1B"/>
    <w:rsid w:val="002160FE"/>
    <w:rsid w:val="0021643C"/>
    <w:rsid w:val="00216496"/>
    <w:rsid w:val="00221DA8"/>
    <w:rsid w:val="0022279F"/>
    <w:rsid w:val="00222F9B"/>
    <w:rsid w:val="00223138"/>
    <w:rsid w:val="00223B89"/>
    <w:rsid w:val="00224508"/>
    <w:rsid w:val="00224AE3"/>
    <w:rsid w:val="0022638F"/>
    <w:rsid w:val="00226AA1"/>
    <w:rsid w:val="0022737E"/>
    <w:rsid w:val="00230773"/>
    <w:rsid w:val="00230B25"/>
    <w:rsid w:val="002319D5"/>
    <w:rsid w:val="0023248B"/>
    <w:rsid w:val="00232827"/>
    <w:rsid w:val="00232E11"/>
    <w:rsid w:val="00234299"/>
    <w:rsid w:val="002352A1"/>
    <w:rsid w:val="00237039"/>
    <w:rsid w:val="002372AF"/>
    <w:rsid w:val="00237579"/>
    <w:rsid w:val="00243134"/>
    <w:rsid w:val="002436F4"/>
    <w:rsid w:val="00244D72"/>
    <w:rsid w:val="00245BC3"/>
    <w:rsid w:val="0025217D"/>
    <w:rsid w:val="00253B93"/>
    <w:rsid w:val="0025754E"/>
    <w:rsid w:val="00257F8A"/>
    <w:rsid w:val="002606B8"/>
    <w:rsid w:val="0026166F"/>
    <w:rsid w:val="0026245E"/>
    <w:rsid w:val="00263148"/>
    <w:rsid w:val="00263165"/>
    <w:rsid w:val="0026366B"/>
    <w:rsid w:val="0026556B"/>
    <w:rsid w:val="002657DE"/>
    <w:rsid w:val="00266FA2"/>
    <w:rsid w:val="002714C3"/>
    <w:rsid w:val="002717E1"/>
    <w:rsid w:val="00271ABD"/>
    <w:rsid w:val="00271CD6"/>
    <w:rsid w:val="002732FF"/>
    <w:rsid w:val="002737E3"/>
    <w:rsid w:val="00274478"/>
    <w:rsid w:val="002753AA"/>
    <w:rsid w:val="00276804"/>
    <w:rsid w:val="0028109C"/>
    <w:rsid w:val="00281D49"/>
    <w:rsid w:val="002846B9"/>
    <w:rsid w:val="00284B84"/>
    <w:rsid w:val="00284D6F"/>
    <w:rsid w:val="00286A00"/>
    <w:rsid w:val="00290E61"/>
    <w:rsid w:val="0029272D"/>
    <w:rsid w:val="002966D1"/>
    <w:rsid w:val="00296B9E"/>
    <w:rsid w:val="00297F0D"/>
    <w:rsid w:val="002A043F"/>
    <w:rsid w:val="002A0F58"/>
    <w:rsid w:val="002A1A83"/>
    <w:rsid w:val="002A240A"/>
    <w:rsid w:val="002A25BA"/>
    <w:rsid w:val="002A649B"/>
    <w:rsid w:val="002B2183"/>
    <w:rsid w:val="002B386D"/>
    <w:rsid w:val="002B3A0B"/>
    <w:rsid w:val="002B47A9"/>
    <w:rsid w:val="002B504C"/>
    <w:rsid w:val="002B5C18"/>
    <w:rsid w:val="002C1A19"/>
    <w:rsid w:val="002C1BB3"/>
    <w:rsid w:val="002C49DB"/>
    <w:rsid w:val="002C554A"/>
    <w:rsid w:val="002C5B6A"/>
    <w:rsid w:val="002C5E10"/>
    <w:rsid w:val="002C6F0D"/>
    <w:rsid w:val="002C7485"/>
    <w:rsid w:val="002D0164"/>
    <w:rsid w:val="002D3ED3"/>
    <w:rsid w:val="002D42E4"/>
    <w:rsid w:val="002D5D95"/>
    <w:rsid w:val="002D64F2"/>
    <w:rsid w:val="002D68D8"/>
    <w:rsid w:val="002D6BC0"/>
    <w:rsid w:val="002D6D14"/>
    <w:rsid w:val="002D7A86"/>
    <w:rsid w:val="002E7B47"/>
    <w:rsid w:val="002F07FE"/>
    <w:rsid w:val="002F0CDD"/>
    <w:rsid w:val="002F1484"/>
    <w:rsid w:val="002F33A2"/>
    <w:rsid w:val="002F41A5"/>
    <w:rsid w:val="002F7029"/>
    <w:rsid w:val="002F7A1C"/>
    <w:rsid w:val="002F7F31"/>
    <w:rsid w:val="003007EE"/>
    <w:rsid w:val="0030117F"/>
    <w:rsid w:val="0030207B"/>
    <w:rsid w:val="003029E5"/>
    <w:rsid w:val="00302B5D"/>
    <w:rsid w:val="00302EC3"/>
    <w:rsid w:val="00303D02"/>
    <w:rsid w:val="00306035"/>
    <w:rsid w:val="00306BEE"/>
    <w:rsid w:val="00306EB4"/>
    <w:rsid w:val="00307D80"/>
    <w:rsid w:val="00311A51"/>
    <w:rsid w:val="00312B6E"/>
    <w:rsid w:val="00312D6E"/>
    <w:rsid w:val="0031350A"/>
    <w:rsid w:val="00313C2D"/>
    <w:rsid w:val="00314137"/>
    <w:rsid w:val="00314542"/>
    <w:rsid w:val="00315699"/>
    <w:rsid w:val="00317642"/>
    <w:rsid w:val="0032112B"/>
    <w:rsid w:val="003221A5"/>
    <w:rsid w:val="003229BF"/>
    <w:rsid w:val="00322D2D"/>
    <w:rsid w:val="00325B71"/>
    <w:rsid w:val="0033065F"/>
    <w:rsid w:val="00332616"/>
    <w:rsid w:val="00332EC9"/>
    <w:rsid w:val="00333FAC"/>
    <w:rsid w:val="003345B0"/>
    <w:rsid w:val="00335C40"/>
    <w:rsid w:val="00336E3C"/>
    <w:rsid w:val="003379CD"/>
    <w:rsid w:val="00337C8A"/>
    <w:rsid w:val="0034144A"/>
    <w:rsid w:val="0034161C"/>
    <w:rsid w:val="003422B7"/>
    <w:rsid w:val="00343048"/>
    <w:rsid w:val="00343411"/>
    <w:rsid w:val="00344C44"/>
    <w:rsid w:val="003450D3"/>
    <w:rsid w:val="003472FE"/>
    <w:rsid w:val="00350E65"/>
    <w:rsid w:val="00350F62"/>
    <w:rsid w:val="00353E1B"/>
    <w:rsid w:val="00353E7F"/>
    <w:rsid w:val="00354023"/>
    <w:rsid w:val="0035472A"/>
    <w:rsid w:val="00355FF5"/>
    <w:rsid w:val="003560DE"/>
    <w:rsid w:val="00357EF7"/>
    <w:rsid w:val="00360C68"/>
    <w:rsid w:val="00363592"/>
    <w:rsid w:val="003637B5"/>
    <w:rsid w:val="00364EAC"/>
    <w:rsid w:val="0036599B"/>
    <w:rsid w:val="003659B3"/>
    <w:rsid w:val="00367D99"/>
    <w:rsid w:val="00374E57"/>
    <w:rsid w:val="003766DE"/>
    <w:rsid w:val="003803BA"/>
    <w:rsid w:val="00381734"/>
    <w:rsid w:val="00383193"/>
    <w:rsid w:val="0038431B"/>
    <w:rsid w:val="0038603A"/>
    <w:rsid w:val="00386638"/>
    <w:rsid w:val="0039096B"/>
    <w:rsid w:val="00395C59"/>
    <w:rsid w:val="00395EDC"/>
    <w:rsid w:val="00395F8B"/>
    <w:rsid w:val="00397EAC"/>
    <w:rsid w:val="003A12F8"/>
    <w:rsid w:val="003A160B"/>
    <w:rsid w:val="003A386F"/>
    <w:rsid w:val="003A6955"/>
    <w:rsid w:val="003A6CC5"/>
    <w:rsid w:val="003A6F12"/>
    <w:rsid w:val="003A774C"/>
    <w:rsid w:val="003A7AD4"/>
    <w:rsid w:val="003A7F28"/>
    <w:rsid w:val="003B0F8A"/>
    <w:rsid w:val="003B123B"/>
    <w:rsid w:val="003B29A7"/>
    <w:rsid w:val="003B48B8"/>
    <w:rsid w:val="003B6C39"/>
    <w:rsid w:val="003B6C97"/>
    <w:rsid w:val="003B7A85"/>
    <w:rsid w:val="003B7E22"/>
    <w:rsid w:val="003C101D"/>
    <w:rsid w:val="003C1F16"/>
    <w:rsid w:val="003C3A93"/>
    <w:rsid w:val="003C4552"/>
    <w:rsid w:val="003C56D1"/>
    <w:rsid w:val="003C5B50"/>
    <w:rsid w:val="003C62D4"/>
    <w:rsid w:val="003C64A7"/>
    <w:rsid w:val="003C77EE"/>
    <w:rsid w:val="003D0035"/>
    <w:rsid w:val="003D00E5"/>
    <w:rsid w:val="003D10D1"/>
    <w:rsid w:val="003D155E"/>
    <w:rsid w:val="003D16BF"/>
    <w:rsid w:val="003D27BC"/>
    <w:rsid w:val="003D4041"/>
    <w:rsid w:val="003D5741"/>
    <w:rsid w:val="003D5DD4"/>
    <w:rsid w:val="003D7A65"/>
    <w:rsid w:val="003E187F"/>
    <w:rsid w:val="003E2EF3"/>
    <w:rsid w:val="003E39CB"/>
    <w:rsid w:val="003E3C73"/>
    <w:rsid w:val="003E40F2"/>
    <w:rsid w:val="003E4CC4"/>
    <w:rsid w:val="003E51CA"/>
    <w:rsid w:val="003E5EDD"/>
    <w:rsid w:val="003E6F4E"/>
    <w:rsid w:val="003F13C6"/>
    <w:rsid w:val="003F181D"/>
    <w:rsid w:val="003F1AFD"/>
    <w:rsid w:val="003F2EDA"/>
    <w:rsid w:val="003F333C"/>
    <w:rsid w:val="003F3A20"/>
    <w:rsid w:val="003F5B58"/>
    <w:rsid w:val="003F798C"/>
    <w:rsid w:val="004022F7"/>
    <w:rsid w:val="00402366"/>
    <w:rsid w:val="00402F31"/>
    <w:rsid w:val="00403760"/>
    <w:rsid w:val="00407067"/>
    <w:rsid w:val="004104BB"/>
    <w:rsid w:val="004110A1"/>
    <w:rsid w:val="00411721"/>
    <w:rsid w:val="004119B7"/>
    <w:rsid w:val="00411AFF"/>
    <w:rsid w:val="004125D4"/>
    <w:rsid w:val="004150E3"/>
    <w:rsid w:val="0041654D"/>
    <w:rsid w:val="004170DA"/>
    <w:rsid w:val="00420CDC"/>
    <w:rsid w:val="00421934"/>
    <w:rsid w:val="00421F56"/>
    <w:rsid w:val="0042213D"/>
    <w:rsid w:val="004221CA"/>
    <w:rsid w:val="004228A4"/>
    <w:rsid w:val="00425C59"/>
    <w:rsid w:val="00425CA1"/>
    <w:rsid w:val="00426FF2"/>
    <w:rsid w:val="00430569"/>
    <w:rsid w:val="004306FF"/>
    <w:rsid w:val="00431E4F"/>
    <w:rsid w:val="00432243"/>
    <w:rsid w:val="00433924"/>
    <w:rsid w:val="00435FE8"/>
    <w:rsid w:val="004419CD"/>
    <w:rsid w:val="00441A2D"/>
    <w:rsid w:val="00442F97"/>
    <w:rsid w:val="0044719E"/>
    <w:rsid w:val="0044787F"/>
    <w:rsid w:val="004505B6"/>
    <w:rsid w:val="00451180"/>
    <w:rsid w:val="00451255"/>
    <w:rsid w:val="004578DC"/>
    <w:rsid w:val="00462A18"/>
    <w:rsid w:val="00462D9C"/>
    <w:rsid w:val="00463269"/>
    <w:rsid w:val="004651F0"/>
    <w:rsid w:val="004654D7"/>
    <w:rsid w:val="00465A17"/>
    <w:rsid w:val="004665B8"/>
    <w:rsid w:val="00470C40"/>
    <w:rsid w:val="004746B7"/>
    <w:rsid w:val="00474863"/>
    <w:rsid w:val="00474A66"/>
    <w:rsid w:val="00476655"/>
    <w:rsid w:val="00476F33"/>
    <w:rsid w:val="0047751D"/>
    <w:rsid w:val="004800CE"/>
    <w:rsid w:val="004802A1"/>
    <w:rsid w:val="0048050C"/>
    <w:rsid w:val="0048217F"/>
    <w:rsid w:val="00483301"/>
    <w:rsid w:val="004840A9"/>
    <w:rsid w:val="004847F8"/>
    <w:rsid w:val="00484F89"/>
    <w:rsid w:val="00485C2C"/>
    <w:rsid w:val="00485CD0"/>
    <w:rsid w:val="004866DE"/>
    <w:rsid w:val="0049324B"/>
    <w:rsid w:val="00493BB7"/>
    <w:rsid w:val="00494173"/>
    <w:rsid w:val="004961B9"/>
    <w:rsid w:val="00497329"/>
    <w:rsid w:val="00497694"/>
    <w:rsid w:val="004A1E80"/>
    <w:rsid w:val="004A4BEB"/>
    <w:rsid w:val="004A4FBF"/>
    <w:rsid w:val="004A7314"/>
    <w:rsid w:val="004A796F"/>
    <w:rsid w:val="004B0758"/>
    <w:rsid w:val="004B1BD2"/>
    <w:rsid w:val="004B3396"/>
    <w:rsid w:val="004B3CA5"/>
    <w:rsid w:val="004B3EE3"/>
    <w:rsid w:val="004B4720"/>
    <w:rsid w:val="004B4866"/>
    <w:rsid w:val="004B51B1"/>
    <w:rsid w:val="004B6B95"/>
    <w:rsid w:val="004B6C6E"/>
    <w:rsid w:val="004B786C"/>
    <w:rsid w:val="004B7F89"/>
    <w:rsid w:val="004C39BB"/>
    <w:rsid w:val="004C3C90"/>
    <w:rsid w:val="004C6CAD"/>
    <w:rsid w:val="004C7DD2"/>
    <w:rsid w:val="004D1694"/>
    <w:rsid w:val="004D1BA9"/>
    <w:rsid w:val="004D1E59"/>
    <w:rsid w:val="004D213B"/>
    <w:rsid w:val="004D44E2"/>
    <w:rsid w:val="004D45FC"/>
    <w:rsid w:val="004D4A65"/>
    <w:rsid w:val="004D6A5C"/>
    <w:rsid w:val="004D6D53"/>
    <w:rsid w:val="004D7654"/>
    <w:rsid w:val="004D7B85"/>
    <w:rsid w:val="004E0242"/>
    <w:rsid w:val="004E16DF"/>
    <w:rsid w:val="004E2619"/>
    <w:rsid w:val="004E2B04"/>
    <w:rsid w:val="004E5826"/>
    <w:rsid w:val="004E5F5B"/>
    <w:rsid w:val="004E6029"/>
    <w:rsid w:val="004E60BB"/>
    <w:rsid w:val="004E6745"/>
    <w:rsid w:val="004F03C1"/>
    <w:rsid w:val="004F1AD0"/>
    <w:rsid w:val="004F2D71"/>
    <w:rsid w:val="004F3524"/>
    <w:rsid w:val="004F38A0"/>
    <w:rsid w:val="004F38F8"/>
    <w:rsid w:val="004F4F99"/>
    <w:rsid w:val="004F5112"/>
    <w:rsid w:val="004F6986"/>
    <w:rsid w:val="004F7A9F"/>
    <w:rsid w:val="004F7FC6"/>
    <w:rsid w:val="0050071D"/>
    <w:rsid w:val="0050110B"/>
    <w:rsid w:val="005016BD"/>
    <w:rsid w:val="00502DC7"/>
    <w:rsid w:val="00502E65"/>
    <w:rsid w:val="00503114"/>
    <w:rsid w:val="00504280"/>
    <w:rsid w:val="00505572"/>
    <w:rsid w:val="00505AD8"/>
    <w:rsid w:val="00510E6C"/>
    <w:rsid w:val="005147BC"/>
    <w:rsid w:val="00515A7B"/>
    <w:rsid w:val="005228D0"/>
    <w:rsid w:val="00523B54"/>
    <w:rsid w:val="00523CDA"/>
    <w:rsid w:val="0052449D"/>
    <w:rsid w:val="00524AAC"/>
    <w:rsid w:val="005250D1"/>
    <w:rsid w:val="0052611F"/>
    <w:rsid w:val="0052640D"/>
    <w:rsid w:val="00530DA7"/>
    <w:rsid w:val="00531A6F"/>
    <w:rsid w:val="005336A9"/>
    <w:rsid w:val="00535A6F"/>
    <w:rsid w:val="0053759B"/>
    <w:rsid w:val="00540CBE"/>
    <w:rsid w:val="00543153"/>
    <w:rsid w:val="00547BD9"/>
    <w:rsid w:val="00547DF7"/>
    <w:rsid w:val="0055144E"/>
    <w:rsid w:val="0055230F"/>
    <w:rsid w:val="0055508C"/>
    <w:rsid w:val="00555F1D"/>
    <w:rsid w:val="00557A95"/>
    <w:rsid w:val="00557ADE"/>
    <w:rsid w:val="00561F8F"/>
    <w:rsid w:val="00562790"/>
    <w:rsid w:val="00564CA4"/>
    <w:rsid w:val="00570C9B"/>
    <w:rsid w:val="00572502"/>
    <w:rsid w:val="005732C4"/>
    <w:rsid w:val="00574653"/>
    <w:rsid w:val="005800CA"/>
    <w:rsid w:val="0058026E"/>
    <w:rsid w:val="0058073C"/>
    <w:rsid w:val="00581F06"/>
    <w:rsid w:val="005824D3"/>
    <w:rsid w:val="005860C6"/>
    <w:rsid w:val="0059245F"/>
    <w:rsid w:val="0059349B"/>
    <w:rsid w:val="005A212D"/>
    <w:rsid w:val="005A2705"/>
    <w:rsid w:val="005A2E43"/>
    <w:rsid w:val="005A47C1"/>
    <w:rsid w:val="005A4DD7"/>
    <w:rsid w:val="005A5E64"/>
    <w:rsid w:val="005B0344"/>
    <w:rsid w:val="005B1171"/>
    <w:rsid w:val="005B14C1"/>
    <w:rsid w:val="005B199C"/>
    <w:rsid w:val="005B297D"/>
    <w:rsid w:val="005B57F5"/>
    <w:rsid w:val="005B6CA9"/>
    <w:rsid w:val="005C1209"/>
    <w:rsid w:val="005C21C7"/>
    <w:rsid w:val="005C2A18"/>
    <w:rsid w:val="005C2C15"/>
    <w:rsid w:val="005C3343"/>
    <w:rsid w:val="005C7BB3"/>
    <w:rsid w:val="005D249F"/>
    <w:rsid w:val="005D2E99"/>
    <w:rsid w:val="005D358A"/>
    <w:rsid w:val="005D3705"/>
    <w:rsid w:val="005D4A0A"/>
    <w:rsid w:val="005D52EB"/>
    <w:rsid w:val="005D5919"/>
    <w:rsid w:val="005D6A18"/>
    <w:rsid w:val="005D7C10"/>
    <w:rsid w:val="005E0AD1"/>
    <w:rsid w:val="005E1583"/>
    <w:rsid w:val="005E2AF1"/>
    <w:rsid w:val="005E31C1"/>
    <w:rsid w:val="005E4E0F"/>
    <w:rsid w:val="005E5E47"/>
    <w:rsid w:val="005E63CF"/>
    <w:rsid w:val="005E66CA"/>
    <w:rsid w:val="005E71FA"/>
    <w:rsid w:val="005E7821"/>
    <w:rsid w:val="005F02F4"/>
    <w:rsid w:val="005F0F75"/>
    <w:rsid w:val="005F115B"/>
    <w:rsid w:val="005F18E8"/>
    <w:rsid w:val="005F1C2B"/>
    <w:rsid w:val="005F2007"/>
    <w:rsid w:val="005F3E22"/>
    <w:rsid w:val="005F46E8"/>
    <w:rsid w:val="005F47D3"/>
    <w:rsid w:val="00603156"/>
    <w:rsid w:val="006034C1"/>
    <w:rsid w:val="00603CA4"/>
    <w:rsid w:val="00604BB1"/>
    <w:rsid w:val="006052F0"/>
    <w:rsid w:val="006053BF"/>
    <w:rsid w:val="00605518"/>
    <w:rsid w:val="00607342"/>
    <w:rsid w:val="00607565"/>
    <w:rsid w:val="006123DA"/>
    <w:rsid w:val="00614CCF"/>
    <w:rsid w:val="006151B2"/>
    <w:rsid w:val="00615272"/>
    <w:rsid w:val="0061540D"/>
    <w:rsid w:val="006164CD"/>
    <w:rsid w:val="006174D9"/>
    <w:rsid w:val="00617D64"/>
    <w:rsid w:val="00617F35"/>
    <w:rsid w:val="0062177E"/>
    <w:rsid w:val="006217E0"/>
    <w:rsid w:val="00622551"/>
    <w:rsid w:val="00622BA6"/>
    <w:rsid w:val="0062370B"/>
    <w:rsid w:val="00625311"/>
    <w:rsid w:val="00625774"/>
    <w:rsid w:val="00627DDF"/>
    <w:rsid w:val="0063197A"/>
    <w:rsid w:val="00631D17"/>
    <w:rsid w:val="00633909"/>
    <w:rsid w:val="00634A05"/>
    <w:rsid w:val="00634E5E"/>
    <w:rsid w:val="00635313"/>
    <w:rsid w:val="00636A4F"/>
    <w:rsid w:val="0063701A"/>
    <w:rsid w:val="0064022C"/>
    <w:rsid w:val="00640FFA"/>
    <w:rsid w:val="006427BC"/>
    <w:rsid w:val="00645053"/>
    <w:rsid w:val="00645416"/>
    <w:rsid w:val="00647993"/>
    <w:rsid w:val="00650A75"/>
    <w:rsid w:val="0065192A"/>
    <w:rsid w:val="00652D86"/>
    <w:rsid w:val="006565E4"/>
    <w:rsid w:val="0065741D"/>
    <w:rsid w:val="006602C5"/>
    <w:rsid w:val="00663D48"/>
    <w:rsid w:val="00664E91"/>
    <w:rsid w:val="00667052"/>
    <w:rsid w:val="00670047"/>
    <w:rsid w:val="00670D48"/>
    <w:rsid w:val="00670E21"/>
    <w:rsid w:val="00671B13"/>
    <w:rsid w:val="006733F2"/>
    <w:rsid w:val="00673FBA"/>
    <w:rsid w:val="0067449C"/>
    <w:rsid w:val="00674EB2"/>
    <w:rsid w:val="0067709C"/>
    <w:rsid w:val="00677579"/>
    <w:rsid w:val="00681642"/>
    <w:rsid w:val="00682E6C"/>
    <w:rsid w:val="006830E5"/>
    <w:rsid w:val="0068468E"/>
    <w:rsid w:val="006849F8"/>
    <w:rsid w:val="00685EFE"/>
    <w:rsid w:val="0068647E"/>
    <w:rsid w:val="00687174"/>
    <w:rsid w:val="006913FA"/>
    <w:rsid w:val="00691F04"/>
    <w:rsid w:val="00693CD7"/>
    <w:rsid w:val="00693E30"/>
    <w:rsid w:val="00694CE6"/>
    <w:rsid w:val="00695A5F"/>
    <w:rsid w:val="006977D1"/>
    <w:rsid w:val="00697CAC"/>
    <w:rsid w:val="006A0C57"/>
    <w:rsid w:val="006A5517"/>
    <w:rsid w:val="006A5ED9"/>
    <w:rsid w:val="006A677E"/>
    <w:rsid w:val="006B27FF"/>
    <w:rsid w:val="006B2F84"/>
    <w:rsid w:val="006B38EC"/>
    <w:rsid w:val="006B3FC2"/>
    <w:rsid w:val="006B482B"/>
    <w:rsid w:val="006B54F4"/>
    <w:rsid w:val="006B6329"/>
    <w:rsid w:val="006B7599"/>
    <w:rsid w:val="006C0386"/>
    <w:rsid w:val="006C042A"/>
    <w:rsid w:val="006C1DF1"/>
    <w:rsid w:val="006C331C"/>
    <w:rsid w:val="006C4570"/>
    <w:rsid w:val="006C4689"/>
    <w:rsid w:val="006C4A99"/>
    <w:rsid w:val="006C5228"/>
    <w:rsid w:val="006C657C"/>
    <w:rsid w:val="006C690B"/>
    <w:rsid w:val="006C7086"/>
    <w:rsid w:val="006D0174"/>
    <w:rsid w:val="006D1433"/>
    <w:rsid w:val="006D3403"/>
    <w:rsid w:val="006D3903"/>
    <w:rsid w:val="006D3C06"/>
    <w:rsid w:val="006D40F7"/>
    <w:rsid w:val="006D515A"/>
    <w:rsid w:val="006D534C"/>
    <w:rsid w:val="006D6A57"/>
    <w:rsid w:val="006D6C17"/>
    <w:rsid w:val="006D7A7A"/>
    <w:rsid w:val="006E0A78"/>
    <w:rsid w:val="006E3913"/>
    <w:rsid w:val="006E4A2B"/>
    <w:rsid w:val="006E5445"/>
    <w:rsid w:val="006E6B46"/>
    <w:rsid w:val="006E6DA8"/>
    <w:rsid w:val="006E7573"/>
    <w:rsid w:val="006E7D72"/>
    <w:rsid w:val="006E7F04"/>
    <w:rsid w:val="006F034C"/>
    <w:rsid w:val="006F0655"/>
    <w:rsid w:val="006F1BA1"/>
    <w:rsid w:val="006F2131"/>
    <w:rsid w:val="006F3466"/>
    <w:rsid w:val="006F42F4"/>
    <w:rsid w:val="006F4400"/>
    <w:rsid w:val="006F6D52"/>
    <w:rsid w:val="006F775D"/>
    <w:rsid w:val="0070084E"/>
    <w:rsid w:val="00701381"/>
    <w:rsid w:val="00701BA5"/>
    <w:rsid w:val="00704482"/>
    <w:rsid w:val="007044E6"/>
    <w:rsid w:val="00704B1E"/>
    <w:rsid w:val="00705137"/>
    <w:rsid w:val="007058E7"/>
    <w:rsid w:val="0071047E"/>
    <w:rsid w:val="00710915"/>
    <w:rsid w:val="00711166"/>
    <w:rsid w:val="00711C5C"/>
    <w:rsid w:val="0071259A"/>
    <w:rsid w:val="00715169"/>
    <w:rsid w:val="007151F7"/>
    <w:rsid w:val="00716272"/>
    <w:rsid w:val="00717071"/>
    <w:rsid w:val="00720323"/>
    <w:rsid w:val="007208D8"/>
    <w:rsid w:val="00722135"/>
    <w:rsid w:val="007228E4"/>
    <w:rsid w:val="007236B9"/>
    <w:rsid w:val="00723920"/>
    <w:rsid w:val="00726AF7"/>
    <w:rsid w:val="0072771F"/>
    <w:rsid w:val="00730A51"/>
    <w:rsid w:val="00731A78"/>
    <w:rsid w:val="00732F37"/>
    <w:rsid w:val="00734201"/>
    <w:rsid w:val="00734907"/>
    <w:rsid w:val="0073563C"/>
    <w:rsid w:val="00736638"/>
    <w:rsid w:val="00736C80"/>
    <w:rsid w:val="00737538"/>
    <w:rsid w:val="00740A7F"/>
    <w:rsid w:val="0074100C"/>
    <w:rsid w:val="00746390"/>
    <w:rsid w:val="007469B8"/>
    <w:rsid w:val="00751B4C"/>
    <w:rsid w:val="00751CEF"/>
    <w:rsid w:val="00751ECD"/>
    <w:rsid w:val="007535D2"/>
    <w:rsid w:val="007548ED"/>
    <w:rsid w:val="007601C4"/>
    <w:rsid w:val="00760259"/>
    <w:rsid w:val="007604F9"/>
    <w:rsid w:val="00761146"/>
    <w:rsid w:val="00762A5E"/>
    <w:rsid w:val="00764B50"/>
    <w:rsid w:val="00765619"/>
    <w:rsid w:val="00766413"/>
    <w:rsid w:val="00774B23"/>
    <w:rsid w:val="00774FA1"/>
    <w:rsid w:val="00775695"/>
    <w:rsid w:val="007759CB"/>
    <w:rsid w:val="00776C23"/>
    <w:rsid w:val="00780085"/>
    <w:rsid w:val="00780097"/>
    <w:rsid w:val="00780BDC"/>
    <w:rsid w:val="00781A2F"/>
    <w:rsid w:val="007824AB"/>
    <w:rsid w:val="007838EC"/>
    <w:rsid w:val="00783C35"/>
    <w:rsid w:val="0078732C"/>
    <w:rsid w:val="00790E60"/>
    <w:rsid w:val="00791559"/>
    <w:rsid w:val="00791EAA"/>
    <w:rsid w:val="007933DD"/>
    <w:rsid w:val="00796B5C"/>
    <w:rsid w:val="00797FE2"/>
    <w:rsid w:val="007A0837"/>
    <w:rsid w:val="007A1B00"/>
    <w:rsid w:val="007A2580"/>
    <w:rsid w:val="007A30B8"/>
    <w:rsid w:val="007A31BF"/>
    <w:rsid w:val="007A3BA9"/>
    <w:rsid w:val="007A6990"/>
    <w:rsid w:val="007A6AAC"/>
    <w:rsid w:val="007A7073"/>
    <w:rsid w:val="007A71BE"/>
    <w:rsid w:val="007A7440"/>
    <w:rsid w:val="007B17EC"/>
    <w:rsid w:val="007B22DA"/>
    <w:rsid w:val="007B364A"/>
    <w:rsid w:val="007B3B77"/>
    <w:rsid w:val="007B4506"/>
    <w:rsid w:val="007B460B"/>
    <w:rsid w:val="007B59D1"/>
    <w:rsid w:val="007B5AE1"/>
    <w:rsid w:val="007B70C5"/>
    <w:rsid w:val="007C03EF"/>
    <w:rsid w:val="007C0BA1"/>
    <w:rsid w:val="007C0BCF"/>
    <w:rsid w:val="007C1A7D"/>
    <w:rsid w:val="007C2A3E"/>
    <w:rsid w:val="007C3CC5"/>
    <w:rsid w:val="007C5005"/>
    <w:rsid w:val="007C5301"/>
    <w:rsid w:val="007C5CFE"/>
    <w:rsid w:val="007C74DC"/>
    <w:rsid w:val="007C7CFC"/>
    <w:rsid w:val="007D162A"/>
    <w:rsid w:val="007D32EF"/>
    <w:rsid w:val="007D464B"/>
    <w:rsid w:val="007D480E"/>
    <w:rsid w:val="007D76A1"/>
    <w:rsid w:val="007D775D"/>
    <w:rsid w:val="007D7CD8"/>
    <w:rsid w:val="007E2342"/>
    <w:rsid w:val="007E2E8B"/>
    <w:rsid w:val="007E2F83"/>
    <w:rsid w:val="007E4175"/>
    <w:rsid w:val="007E4FE4"/>
    <w:rsid w:val="007F2B66"/>
    <w:rsid w:val="007F38FE"/>
    <w:rsid w:val="007F51C4"/>
    <w:rsid w:val="007F668F"/>
    <w:rsid w:val="007F731D"/>
    <w:rsid w:val="007F7E26"/>
    <w:rsid w:val="00800359"/>
    <w:rsid w:val="0080146C"/>
    <w:rsid w:val="0080388F"/>
    <w:rsid w:val="008039D8"/>
    <w:rsid w:val="00807B43"/>
    <w:rsid w:val="00807E3F"/>
    <w:rsid w:val="00807F06"/>
    <w:rsid w:val="00810090"/>
    <w:rsid w:val="00810916"/>
    <w:rsid w:val="00814452"/>
    <w:rsid w:val="00815AD0"/>
    <w:rsid w:val="00815D95"/>
    <w:rsid w:val="00815E02"/>
    <w:rsid w:val="00816233"/>
    <w:rsid w:val="0081645E"/>
    <w:rsid w:val="0081675D"/>
    <w:rsid w:val="00816A75"/>
    <w:rsid w:val="0081716A"/>
    <w:rsid w:val="008172C0"/>
    <w:rsid w:val="00820969"/>
    <w:rsid w:val="00820E1A"/>
    <w:rsid w:val="008223EF"/>
    <w:rsid w:val="00823536"/>
    <w:rsid w:val="008258AA"/>
    <w:rsid w:val="008274EF"/>
    <w:rsid w:val="00831A71"/>
    <w:rsid w:val="00832000"/>
    <w:rsid w:val="0083202E"/>
    <w:rsid w:val="0083294C"/>
    <w:rsid w:val="00832A10"/>
    <w:rsid w:val="0083416A"/>
    <w:rsid w:val="008349B6"/>
    <w:rsid w:val="00835215"/>
    <w:rsid w:val="00835DAE"/>
    <w:rsid w:val="00836CE8"/>
    <w:rsid w:val="008413A3"/>
    <w:rsid w:val="00841ABD"/>
    <w:rsid w:val="00842952"/>
    <w:rsid w:val="00843266"/>
    <w:rsid w:val="00843404"/>
    <w:rsid w:val="00843C57"/>
    <w:rsid w:val="00843E09"/>
    <w:rsid w:val="008446F2"/>
    <w:rsid w:val="00844A0F"/>
    <w:rsid w:val="00845895"/>
    <w:rsid w:val="00845D5D"/>
    <w:rsid w:val="0084667F"/>
    <w:rsid w:val="00846796"/>
    <w:rsid w:val="00847EFC"/>
    <w:rsid w:val="008512E4"/>
    <w:rsid w:val="00852E81"/>
    <w:rsid w:val="00853669"/>
    <w:rsid w:val="008536EA"/>
    <w:rsid w:val="008542C9"/>
    <w:rsid w:val="008546FA"/>
    <w:rsid w:val="0085599E"/>
    <w:rsid w:val="00855E41"/>
    <w:rsid w:val="008563E5"/>
    <w:rsid w:val="008564C8"/>
    <w:rsid w:val="008571C7"/>
    <w:rsid w:val="00860CD0"/>
    <w:rsid w:val="0086280F"/>
    <w:rsid w:val="0086308A"/>
    <w:rsid w:val="00864B15"/>
    <w:rsid w:val="00864EFC"/>
    <w:rsid w:val="008654B0"/>
    <w:rsid w:val="00865576"/>
    <w:rsid w:val="00866287"/>
    <w:rsid w:val="00866536"/>
    <w:rsid w:val="008707ED"/>
    <w:rsid w:val="00870EA1"/>
    <w:rsid w:val="008717CA"/>
    <w:rsid w:val="00871D0A"/>
    <w:rsid w:val="008722B1"/>
    <w:rsid w:val="00872D64"/>
    <w:rsid w:val="00872E57"/>
    <w:rsid w:val="0087311F"/>
    <w:rsid w:val="008735EE"/>
    <w:rsid w:val="008749BF"/>
    <w:rsid w:val="00875AF1"/>
    <w:rsid w:val="008778D9"/>
    <w:rsid w:val="0088086D"/>
    <w:rsid w:val="008813CF"/>
    <w:rsid w:val="00883849"/>
    <w:rsid w:val="0088574C"/>
    <w:rsid w:val="008857C7"/>
    <w:rsid w:val="00885F86"/>
    <w:rsid w:val="00890CF9"/>
    <w:rsid w:val="00892567"/>
    <w:rsid w:val="00892C38"/>
    <w:rsid w:val="00892D58"/>
    <w:rsid w:val="008931B5"/>
    <w:rsid w:val="008934B2"/>
    <w:rsid w:val="00893ED0"/>
    <w:rsid w:val="00893F5E"/>
    <w:rsid w:val="008A1065"/>
    <w:rsid w:val="008A35FE"/>
    <w:rsid w:val="008A4671"/>
    <w:rsid w:val="008A5271"/>
    <w:rsid w:val="008B116D"/>
    <w:rsid w:val="008B4547"/>
    <w:rsid w:val="008B55A4"/>
    <w:rsid w:val="008B6F46"/>
    <w:rsid w:val="008C0492"/>
    <w:rsid w:val="008C05EC"/>
    <w:rsid w:val="008C169C"/>
    <w:rsid w:val="008C302B"/>
    <w:rsid w:val="008C3F9E"/>
    <w:rsid w:val="008C45E6"/>
    <w:rsid w:val="008C5216"/>
    <w:rsid w:val="008C52E9"/>
    <w:rsid w:val="008C59B5"/>
    <w:rsid w:val="008C5F6B"/>
    <w:rsid w:val="008C748E"/>
    <w:rsid w:val="008C7CA1"/>
    <w:rsid w:val="008D1426"/>
    <w:rsid w:val="008D1A4A"/>
    <w:rsid w:val="008D3785"/>
    <w:rsid w:val="008D53AF"/>
    <w:rsid w:val="008D59E1"/>
    <w:rsid w:val="008D60E4"/>
    <w:rsid w:val="008D63B8"/>
    <w:rsid w:val="008D6680"/>
    <w:rsid w:val="008D6A3A"/>
    <w:rsid w:val="008D7DAE"/>
    <w:rsid w:val="008E05CE"/>
    <w:rsid w:val="008E0681"/>
    <w:rsid w:val="008E070C"/>
    <w:rsid w:val="008E17CE"/>
    <w:rsid w:val="008E37DB"/>
    <w:rsid w:val="008E4962"/>
    <w:rsid w:val="008E6A13"/>
    <w:rsid w:val="008F2B95"/>
    <w:rsid w:val="008F4680"/>
    <w:rsid w:val="008F4C9B"/>
    <w:rsid w:val="008F4EED"/>
    <w:rsid w:val="008F5246"/>
    <w:rsid w:val="008F60F8"/>
    <w:rsid w:val="009004A4"/>
    <w:rsid w:val="0090053D"/>
    <w:rsid w:val="00902CA6"/>
    <w:rsid w:val="00902D51"/>
    <w:rsid w:val="00903396"/>
    <w:rsid w:val="0090393C"/>
    <w:rsid w:val="00903F13"/>
    <w:rsid w:val="009064F1"/>
    <w:rsid w:val="0090772B"/>
    <w:rsid w:val="00907E57"/>
    <w:rsid w:val="009104BF"/>
    <w:rsid w:val="009129BC"/>
    <w:rsid w:val="009144F1"/>
    <w:rsid w:val="00915871"/>
    <w:rsid w:val="009164B2"/>
    <w:rsid w:val="009176CE"/>
    <w:rsid w:val="00920140"/>
    <w:rsid w:val="00920145"/>
    <w:rsid w:val="0092275F"/>
    <w:rsid w:val="00922EC2"/>
    <w:rsid w:val="0092327B"/>
    <w:rsid w:val="00923758"/>
    <w:rsid w:val="0092545B"/>
    <w:rsid w:val="00926F45"/>
    <w:rsid w:val="00927C4A"/>
    <w:rsid w:val="00927FAC"/>
    <w:rsid w:val="00931B46"/>
    <w:rsid w:val="00932DD9"/>
    <w:rsid w:val="00933A11"/>
    <w:rsid w:val="0093585E"/>
    <w:rsid w:val="009367CB"/>
    <w:rsid w:val="00937485"/>
    <w:rsid w:val="009376FC"/>
    <w:rsid w:val="00937903"/>
    <w:rsid w:val="00940A3D"/>
    <w:rsid w:val="00940BCD"/>
    <w:rsid w:val="00941828"/>
    <w:rsid w:val="009419AA"/>
    <w:rsid w:val="00941BF4"/>
    <w:rsid w:val="009428A1"/>
    <w:rsid w:val="009459B0"/>
    <w:rsid w:val="00945B7D"/>
    <w:rsid w:val="009475A8"/>
    <w:rsid w:val="00950C26"/>
    <w:rsid w:val="00950F62"/>
    <w:rsid w:val="0095115A"/>
    <w:rsid w:val="0095145A"/>
    <w:rsid w:val="00951784"/>
    <w:rsid w:val="00953EDE"/>
    <w:rsid w:val="0095534F"/>
    <w:rsid w:val="00956A08"/>
    <w:rsid w:val="009620A6"/>
    <w:rsid w:val="009625CD"/>
    <w:rsid w:val="0096283D"/>
    <w:rsid w:val="00962BF2"/>
    <w:rsid w:val="00963D99"/>
    <w:rsid w:val="00965496"/>
    <w:rsid w:val="00965C1F"/>
    <w:rsid w:val="00965FB4"/>
    <w:rsid w:val="009662D5"/>
    <w:rsid w:val="0096752D"/>
    <w:rsid w:val="00971701"/>
    <w:rsid w:val="00972819"/>
    <w:rsid w:val="009734A8"/>
    <w:rsid w:val="009737C7"/>
    <w:rsid w:val="00973BBB"/>
    <w:rsid w:val="009769B0"/>
    <w:rsid w:val="00976CA0"/>
    <w:rsid w:val="00977693"/>
    <w:rsid w:val="0097785D"/>
    <w:rsid w:val="00977F7E"/>
    <w:rsid w:val="00980FCF"/>
    <w:rsid w:val="00981405"/>
    <w:rsid w:val="0098221D"/>
    <w:rsid w:val="00984865"/>
    <w:rsid w:val="00985510"/>
    <w:rsid w:val="0098575E"/>
    <w:rsid w:val="00985DC4"/>
    <w:rsid w:val="009861EF"/>
    <w:rsid w:val="00991331"/>
    <w:rsid w:val="009915F1"/>
    <w:rsid w:val="00992661"/>
    <w:rsid w:val="00994620"/>
    <w:rsid w:val="009952B5"/>
    <w:rsid w:val="0099782B"/>
    <w:rsid w:val="009A03CA"/>
    <w:rsid w:val="009A0A0A"/>
    <w:rsid w:val="009A2BFC"/>
    <w:rsid w:val="009A3165"/>
    <w:rsid w:val="009A330E"/>
    <w:rsid w:val="009A7142"/>
    <w:rsid w:val="009B2E27"/>
    <w:rsid w:val="009B30AF"/>
    <w:rsid w:val="009B3D3D"/>
    <w:rsid w:val="009B519C"/>
    <w:rsid w:val="009B57B5"/>
    <w:rsid w:val="009B6D60"/>
    <w:rsid w:val="009B7618"/>
    <w:rsid w:val="009C0871"/>
    <w:rsid w:val="009C0E61"/>
    <w:rsid w:val="009C143C"/>
    <w:rsid w:val="009C152A"/>
    <w:rsid w:val="009C212D"/>
    <w:rsid w:val="009C2D04"/>
    <w:rsid w:val="009C40F4"/>
    <w:rsid w:val="009C74AE"/>
    <w:rsid w:val="009C7E12"/>
    <w:rsid w:val="009D3346"/>
    <w:rsid w:val="009D36FD"/>
    <w:rsid w:val="009D4AED"/>
    <w:rsid w:val="009D7C96"/>
    <w:rsid w:val="009E034C"/>
    <w:rsid w:val="009E06D1"/>
    <w:rsid w:val="009E2DBD"/>
    <w:rsid w:val="009E2FA7"/>
    <w:rsid w:val="009E41B7"/>
    <w:rsid w:val="009E4DBE"/>
    <w:rsid w:val="009E7D4F"/>
    <w:rsid w:val="009F04C7"/>
    <w:rsid w:val="009F063E"/>
    <w:rsid w:val="009F0A1C"/>
    <w:rsid w:val="009F0E10"/>
    <w:rsid w:val="009F2344"/>
    <w:rsid w:val="009F2ABC"/>
    <w:rsid w:val="009F6056"/>
    <w:rsid w:val="009F7539"/>
    <w:rsid w:val="00A00969"/>
    <w:rsid w:val="00A00A50"/>
    <w:rsid w:val="00A01DC6"/>
    <w:rsid w:val="00A0274A"/>
    <w:rsid w:val="00A0296A"/>
    <w:rsid w:val="00A02D87"/>
    <w:rsid w:val="00A03192"/>
    <w:rsid w:val="00A033D8"/>
    <w:rsid w:val="00A03531"/>
    <w:rsid w:val="00A03C19"/>
    <w:rsid w:val="00A04BF8"/>
    <w:rsid w:val="00A117CE"/>
    <w:rsid w:val="00A13053"/>
    <w:rsid w:val="00A134B1"/>
    <w:rsid w:val="00A15749"/>
    <w:rsid w:val="00A17516"/>
    <w:rsid w:val="00A219BC"/>
    <w:rsid w:val="00A21F08"/>
    <w:rsid w:val="00A22405"/>
    <w:rsid w:val="00A22B8E"/>
    <w:rsid w:val="00A268A8"/>
    <w:rsid w:val="00A341CD"/>
    <w:rsid w:val="00A35555"/>
    <w:rsid w:val="00A355BA"/>
    <w:rsid w:val="00A355E6"/>
    <w:rsid w:val="00A3726D"/>
    <w:rsid w:val="00A37599"/>
    <w:rsid w:val="00A40577"/>
    <w:rsid w:val="00A40DEA"/>
    <w:rsid w:val="00A41C02"/>
    <w:rsid w:val="00A41DEB"/>
    <w:rsid w:val="00A42F29"/>
    <w:rsid w:val="00A43DC8"/>
    <w:rsid w:val="00A44456"/>
    <w:rsid w:val="00A4497F"/>
    <w:rsid w:val="00A45E47"/>
    <w:rsid w:val="00A46F69"/>
    <w:rsid w:val="00A52EB6"/>
    <w:rsid w:val="00A55534"/>
    <w:rsid w:val="00A557A0"/>
    <w:rsid w:val="00A565DB"/>
    <w:rsid w:val="00A569B0"/>
    <w:rsid w:val="00A610BA"/>
    <w:rsid w:val="00A61188"/>
    <w:rsid w:val="00A613E1"/>
    <w:rsid w:val="00A6147D"/>
    <w:rsid w:val="00A6302F"/>
    <w:rsid w:val="00A632DC"/>
    <w:rsid w:val="00A6373D"/>
    <w:rsid w:val="00A650FA"/>
    <w:rsid w:val="00A66350"/>
    <w:rsid w:val="00A66A9D"/>
    <w:rsid w:val="00A66E1A"/>
    <w:rsid w:val="00A702AA"/>
    <w:rsid w:val="00A7128F"/>
    <w:rsid w:val="00A740D4"/>
    <w:rsid w:val="00A74A4A"/>
    <w:rsid w:val="00A773D4"/>
    <w:rsid w:val="00A8063D"/>
    <w:rsid w:val="00A81072"/>
    <w:rsid w:val="00A810DE"/>
    <w:rsid w:val="00A83364"/>
    <w:rsid w:val="00A8380C"/>
    <w:rsid w:val="00A85BF5"/>
    <w:rsid w:val="00A86084"/>
    <w:rsid w:val="00A87A84"/>
    <w:rsid w:val="00A87E29"/>
    <w:rsid w:val="00A90381"/>
    <w:rsid w:val="00A91056"/>
    <w:rsid w:val="00A917FE"/>
    <w:rsid w:val="00A91CEE"/>
    <w:rsid w:val="00A92889"/>
    <w:rsid w:val="00A92903"/>
    <w:rsid w:val="00A93742"/>
    <w:rsid w:val="00A93C39"/>
    <w:rsid w:val="00A96D4C"/>
    <w:rsid w:val="00A97761"/>
    <w:rsid w:val="00A9780A"/>
    <w:rsid w:val="00AA0537"/>
    <w:rsid w:val="00AA1EA9"/>
    <w:rsid w:val="00AA2CE6"/>
    <w:rsid w:val="00AA3E8E"/>
    <w:rsid w:val="00AA46A7"/>
    <w:rsid w:val="00AA4CFA"/>
    <w:rsid w:val="00AA5C29"/>
    <w:rsid w:val="00AA63D3"/>
    <w:rsid w:val="00AA73C7"/>
    <w:rsid w:val="00AB0BCC"/>
    <w:rsid w:val="00AB0FFA"/>
    <w:rsid w:val="00AB5886"/>
    <w:rsid w:val="00AB59D4"/>
    <w:rsid w:val="00AB5CF4"/>
    <w:rsid w:val="00AB5D15"/>
    <w:rsid w:val="00AB79F6"/>
    <w:rsid w:val="00AC196E"/>
    <w:rsid w:val="00AC1D41"/>
    <w:rsid w:val="00AC21AD"/>
    <w:rsid w:val="00AC63CC"/>
    <w:rsid w:val="00AC76F4"/>
    <w:rsid w:val="00AD1318"/>
    <w:rsid w:val="00AD30D7"/>
    <w:rsid w:val="00AD40AD"/>
    <w:rsid w:val="00AD4E79"/>
    <w:rsid w:val="00AD5F28"/>
    <w:rsid w:val="00AD6C43"/>
    <w:rsid w:val="00AD6F96"/>
    <w:rsid w:val="00AE1293"/>
    <w:rsid w:val="00AE1907"/>
    <w:rsid w:val="00AE47FB"/>
    <w:rsid w:val="00AE4A65"/>
    <w:rsid w:val="00AE6703"/>
    <w:rsid w:val="00AE717F"/>
    <w:rsid w:val="00AF009B"/>
    <w:rsid w:val="00AF02CA"/>
    <w:rsid w:val="00AF06AE"/>
    <w:rsid w:val="00AF12D4"/>
    <w:rsid w:val="00AF25E1"/>
    <w:rsid w:val="00AF2B0D"/>
    <w:rsid w:val="00AF305F"/>
    <w:rsid w:val="00AF3658"/>
    <w:rsid w:val="00AF389E"/>
    <w:rsid w:val="00AF6BA0"/>
    <w:rsid w:val="00AF78B9"/>
    <w:rsid w:val="00B00891"/>
    <w:rsid w:val="00B009E2"/>
    <w:rsid w:val="00B00CC1"/>
    <w:rsid w:val="00B05C99"/>
    <w:rsid w:val="00B11D13"/>
    <w:rsid w:val="00B1266D"/>
    <w:rsid w:val="00B12AE2"/>
    <w:rsid w:val="00B133C8"/>
    <w:rsid w:val="00B136A1"/>
    <w:rsid w:val="00B15069"/>
    <w:rsid w:val="00B16C72"/>
    <w:rsid w:val="00B16EF1"/>
    <w:rsid w:val="00B16F13"/>
    <w:rsid w:val="00B23B06"/>
    <w:rsid w:val="00B249AB"/>
    <w:rsid w:val="00B24DEC"/>
    <w:rsid w:val="00B25735"/>
    <w:rsid w:val="00B310A2"/>
    <w:rsid w:val="00B311F3"/>
    <w:rsid w:val="00B31472"/>
    <w:rsid w:val="00B31A3B"/>
    <w:rsid w:val="00B31CB7"/>
    <w:rsid w:val="00B31DDD"/>
    <w:rsid w:val="00B33809"/>
    <w:rsid w:val="00B3416E"/>
    <w:rsid w:val="00B343BD"/>
    <w:rsid w:val="00B34EAC"/>
    <w:rsid w:val="00B35520"/>
    <w:rsid w:val="00B35D6F"/>
    <w:rsid w:val="00B40AB5"/>
    <w:rsid w:val="00B4362C"/>
    <w:rsid w:val="00B45536"/>
    <w:rsid w:val="00B46A36"/>
    <w:rsid w:val="00B46AA8"/>
    <w:rsid w:val="00B50BA7"/>
    <w:rsid w:val="00B52941"/>
    <w:rsid w:val="00B57FE1"/>
    <w:rsid w:val="00B61728"/>
    <w:rsid w:val="00B62333"/>
    <w:rsid w:val="00B6255E"/>
    <w:rsid w:val="00B6425D"/>
    <w:rsid w:val="00B65625"/>
    <w:rsid w:val="00B6692B"/>
    <w:rsid w:val="00B67950"/>
    <w:rsid w:val="00B67CED"/>
    <w:rsid w:val="00B70016"/>
    <w:rsid w:val="00B71DC9"/>
    <w:rsid w:val="00B73449"/>
    <w:rsid w:val="00B73FA1"/>
    <w:rsid w:val="00B7549D"/>
    <w:rsid w:val="00B7766C"/>
    <w:rsid w:val="00B8257D"/>
    <w:rsid w:val="00B83B8D"/>
    <w:rsid w:val="00B85D40"/>
    <w:rsid w:val="00B863CE"/>
    <w:rsid w:val="00B87442"/>
    <w:rsid w:val="00B93490"/>
    <w:rsid w:val="00B94216"/>
    <w:rsid w:val="00B94BDE"/>
    <w:rsid w:val="00B9519D"/>
    <w:rsid w:val="00B95E6A"/>
    <w:rsid w:val="00B970FB"/>
    <w:rsid w:val="00BA069E"/>
    <w:rsid w:val="00BA1E90"/>
    <w:rsid w:val="00BA2552"/>
    <w:rsid w:val="00BA262D"/>
    <w:rsid w:val="00BA32D4"/>
    <w:rsid w:val="00BA363C"/>
    <w:rsid w:val="00BA395F"/>
    <w:rsid w:val="00BA45A6"/>
    <w:rsid w:val="00BA6053"/>
    <w:rsid w:val="00BA6185"/>
    <w:rsid w:val="00BB1245"/>
    <w:rsid w:val="00BB3D59"/>
    <w:rsid w:val="00BB40A2"/>
    <w:rsid w:val="00BB434E"/>
    <w:rsid w:val="00BB465F"/>
    <w:rsid w:val="00BB4DF6"/>
    <w:rsid w:val="00BB500E"/>
    <w:rsid w:val="00BB708D"/>
    <w:rsid w:val="00BC0618"/>
    <w:rsid w:val="00BC2031"/>
    <w:rsid w:val="00BC2FEF"/>
    <w:rsid w:val="00BC32C1"/>
    <w:rsid w:val="00BC366E"/>
    <w:rsid w:val="00BC3C68"/>
    <w:rsid w:val="00BC6F61"/>
    <w:rsid w:val="00BD0505"/>
    <w:rsid w:val="00BD09F7"/>
    <w:rsid w:val="00BD180E"/>
    <w:rsid w:val="00BD2C78"/>
    <w:rsid w:val="00BD3A45"/>
    <w:rsid w:val="00BD6017"/>
    <w:rsid w:val="00BD77A3"/>
    <w:rsid w:val="00BE0B75"/>
    <w:rsid w:val="00BE1AA8"/>
    <w:rsid w:val="00BE4687"/>
    <w:rsid w:val="00BE4F30"/>
    <w:rsid w:val="00BE5E81"/>
    <w:rsid w:val="00BE671C"/>
    <w:rsid w:val="00BE6914"/>
    <w:rsid w:val="00BE6C97"/>
    <w:rsid w:val="00BE7894"/>
    <w:rsid w:val="00BF20C4"/>
    <w:rsid w:val="00BF2DEB"/>
    <w:rsid w:val="00BF46D8"/>
    <w:rsid w:val="00BF47D2"/>
    <w:rsid w:val="00BF4A8B"/>
    <w:rsid w:val="00BF4E5C"/>
    <w:rsid w:val="00BF51D3"/>
    <w:rsid w:val="00BF5DCC"/>
    <w:rsid w:val="00BF65F6"/>
    <w:rsid w:val="00BF7053"/>
    <w:rsid w:val="00C0139E"/>
    <w:rsid w:val="00C01CE8"/>
    <w:rsid w:val="00C02F1E"/>
    <w:rsid w:val="00C032DB"/>
    <w:rsid w:val="00C03664"/>
    <w:rsid w:val="00C03F76"/>
    <w:rsid w:val="00C056AA"/>
    <w:rsid w:val="00C1063C"/>
    <w:rsid w:val="00C10691"/>
    <w:rsid w:val="00C11335"/>
    <w:rsid w:val="00C12F23"/>
    <w:rsid w:val="00C13C49"/>
    <w:rsid w:val="00C1455F"/>
    <w:rsid w:val="00C14ED3"/>
    <w:rsid w:val="00C160F0"/>
    <w:rsid w:val="00C16AB5"/>
    <w:rsid w:val="00C16C45"/>
    <w:rsid w:val="00C1712E"/>
    <w:rsid w:val="00C175DF"/>
    <w:rsid w:val="00C21287"/>
    <w:rsid w:val="00C23EAC"/>
    <w:rsid w:val="00C243A9"/>
    <w:rsid w:val="00C24C3C"/>
    <w:rsid w:val="00C25515"/>
    <w:rsid w:val="00C26CE7"/>
    <w:rsid w:val="00C273A9"/>
    <w:rsid w:val="00C27986"/>
    <w:rsid w:val="00C27D96"/>
    <w:rsid w:val="00C27E2B"/>
    <w:rsid w:val="00C30C0C"/>
    <w:rsid w:val="00C31BC3"/>
    <w:rsid w:val="00C3211A"/>
    <w:rsid w:val="00C321DD"/>
    <w:rsid w:val="00C34840"/>
    <w:rsid w:val="00C3493D"/>
    <w:rsid w:val="00C34CA3"/>
    <w:rsid w:val="00C3668A"/>
    <w:rsid w:val="00C36FE9"/>
    <w:rsid w:val="00C375AE"/>
    <w:rsid w:val="00C377B9"/>
    <w:rsid w:val="00C418FD"/>
    <w:rsid w:val="00C424DF"/>
    <w:rsid w:val="00C43116"/>
    <w:rsid w:val="00C44045"/>
    <w:rsid w:val="00C443F3"/>
    <w:rsid w:val="00C469D3"/>
    <w:rsid w:val="00C474F0"/>
    <w:rsid w:val="00C50B97"/>
    <w:rsid w:val="00C50D3F"/>
    <w:rsid w:val="00C52355"/>
    <w:rsid w:val="00C525F5"/>
    <w:rsid w:val="00C52A56"/>
    <w:rsid w:val="00C54D31"/>
    <w:rsid w:val="00C562A8"/>
    <w:rsid w:val="00C5682A"/>
    <w:rsid w:val="00C56959"/>
    <w:rsid w:val="00C605B7"/>
    <w:rsid w:val="00C608DB"/>
    <w:rsid w:val="00C61339"/>
    <w:rsid w:val="00C617F8"/>
    <w:rsid w:val="00C6279D"/>
    <w:rsid w:val="00C63A1B"/>
    <w:rsid w:val="00C6437F"/>
    <w:rsid w:val="00C64A53"/>
    <w:rsid w:val="00C70EB5"/>
    <w:rsid w:val="00C72998"/>
    <w:rsid w:val="00C72B29"/>
    <w:rsid w:val="00C74481"/>
    <w:rsid w:val="00C7762B"/>
    <w:rsid w:val="00C805FF"/>
    <w:rsid w:val="00C808D7"/>
    <w:rsid w:val="00C80BD3"/>
    <w:rsid w:val="00C8512F"/>
    <w:rsid w:val="00C861F9"/>
    <w:rsid w:val="00C86417"/>
    <w:rsid w:val="00C915A0"/>
    <w:rsid w:val="00C92AD0"/>
    <w:rsid w:val="00C93202"/>
    <w:rsid w:val="00C954FA"/>
    <w:rsid w:val="00C96E02"/>
    <w:rsid w:val="00C973B5"/>
    <w:rsid w:val="00CA0898"/>
    <w:rsid w:val="00CA0C32"/>
    <w:rsid w:val="00CA17AB"/>
    <w:rsid w:val="00CA17B1"/>
    <w:rsid w:val="00CA19BC"/>
    <w:rsid w:val="00CA275D"/>
    <w:rsid w:val="00CA3373"/>
    <w:rsid w:val="00CA439B"/>
    <w:rsid w:val="00CA62E6"/>
    <w:rsid w:val="00CA663E"/>
    <w:rsid w:val="00CA679E"/>
    <w:rsid w:val="00CB0805"/>
    <w:rsid w:val="00CB16E2"/>
    <w:rsid w:val="00CB2296"/>
    <w:rsid w:val="00CB2E2C"/>
    <w:rsid w:val="00CB3C87"/>
    <w:rsid w:val="00CB45E4"/>
    <w:rsid w:val="00CB6692"/>
    <w:rsid w:val="00CC144C"/>
    <w:rsid w:val="00CC2DCE"/>
    <w:rsid w:val="00CC4720"/>
    <w:rsid w:val="00CC5105"/>
    <w:rsid w:val="00CC5A56"/>
    <w:rsid w:val="00CC7189"/>
    <w:rsid w:val="00CD0F31"/>
    <w:rsid w:val="00CD1571"/>
    <w:rsid w:val="00CD2E10"/>
    <w:rsid w:val="00CD2F36"/>
    <w:rsid w:val="00CD336D"/>
    <w:rsid w:val="00CD3C96"/>
    <w:rsid w:val="00CD4738"/>
    <w:rsid w:val="00CD4906"/>
    <w:rsid w:val="00CD555F"/>
    <w:rsid w:val="00CE22B0"/>
    <w:rsid w:val="00CE41F1"/>
    <w:rsid w:val="00CE651F"/>
    <w:rsid w:val="00CE7CFC"/>
    <w:rsid w:val="00CE7D22"/>
    <w:rsid w:val="00CE7E47"/>
    <w:rsid w:val="00CF0AB0"/>
    <w:rsid w:val="00CF1B1C"/>
    <w:rsid w:val="00CF302C"/>
    <w:rsid w:val="00CF3A38"/>
    <w:rsid w:val="00CF436D"/>
    <w:rsid w:val="00CF4FCA"/>
    <w:rsid w:val="00CF669D"/>
    <w:rsid w:val="00CF6D94"/>
    <w:rsid w:val="00CF77C3"/>
    <w:rsid w:val="00D0125F"/>
    <w:rsid w:val="00D01733"/>
    <w:rsid w:val="00D028ED"/>
    <w:rsid w:val="00D04971"/>
    <w:rsid w:val="00D051F7"/>
    <w:rsid w:val="00D0776D"/>
    <w:rsid w:val="00D12127"/>
    <w:rsid w:val="00D1222F"/>
    <w:rsid w:val="00D12BC2"/>
    <w:rsid w:val="00D13234"/>
    <w:rsid w:val="00D1446C"/>
    <w:rsid w:val="00D15802"/>
    <w:rsid w:val="00D20D36"/>
    <w:rsid w:val="00D21D86"/>
    <w:rsid w:val="00D23599"/>
    <w:rsid w:val="00D25845"/>
    <w:rsid w:val="00D26E1C"/>
    <w:rsid w:val="00D2730C"/>
    <w:rsid w:val="00D273F4"/>
    <w:rsid w:val="00D2793C"/>
    <w:rsid w:val="00D302C2"/>
    <w:rsid w:val="00D30458"/>
    <w:rsid w:val="00D30891"/>
    <w:rsid w:val="00D31314"/>
    <w:rsid w:val="00D316EF"/>
    <w:rsid w:val="00D31A46"/>
    <w:rsid w:val="00D33CCE"/>
    <w:rsid w:val="00D34043"/>
    <w:rsid w:val="00D35BEA"/>
    <w:rsid w:val="00D36E4A"/>
    <w:rsid w:val="00D36EB0"/>
    <w:rsid w:val="00D3799A"/>
    <w:rsid w:val="00D4093D"/>
    <w:rsid w:val="00D4253C"/>
    <w:rsid w:val="00D42559"/>
    <w:rsid w:val="00D427F8"/>
    <w:rsid w:val="00D42A71"/>
    <w:rsid w:val="00D43CC6"/>
    <w:rsid w:val="00D43E17"/>
    <w:rsid w:val="00D4457E"/>
    <w:rsid w:val="00D446E7"/>
    <w:rsid w:val="00D46865"/>
    <w:rsid w:val="00D520A1"/>
    <w:rsid w:val="00D52836"/>
    <w:rsid w:val="00D53809"/>
    <w:rsid w:val="00D53D50"/>
    <w:rsid w:val="00D54479"/>
    <w:rsid w:val="00D56C12"/>
    <w:rsid w:val="00D57190"/>
    <w:rsid w:val="00D57816"/>
    <w:rsid w:val="00D6504F"/>
    <w:rsid w:val="00D67451"/>
    <w:rsid w:val="00D70C29"/>
    <w:rsid w:val="00D71AE7"/>
    <w:rsid w:val="00D72F87"/>
    <w:rsid w:val="00D73030"/>
    <w:rsid w:val="00D73436"/>
    <w:rsid w:val="00D7344C"/>
    <w:rsid w:val="00D743E1"/>
    <w:rsid w:val="00D769F8"/>
    <w:rsid w:val="00D7703E"/>
    <w:rsid w:val="00D813BD"/>
    <w:rsid w:val="00D828FB"/>
    <w:rsid w:val="00D85307"/>
    <w:rsid w:val="00D85C46"/>
    <w:rsid w:val="00D867F5"/>
    <w:rsid w:val="00D873B5"/>
    <w:rsid w:val="00D87F60"/>
    <w:rsid w:val="00D90256"/>
    <w:rsid w:val="00D905DB"/>
    <w:rsid w:val="00D918C9"/>
    <w:rsid w:val="00D919FF"/>
    <w:rsid w:val="00D91BDA"/>
    <w:rsid w:val="00D91C81"/>
    <w:rsid w:val="00D92B33"/>
    <w:rsid w:val="00D92C92"/>
    <w:rsid w:val="00D944FD"/>
    <w:rsid w:val="00D953C2"/>
    <w:rsid w:val="00D95EA6"/>
    <w:rsid w:val="00D964BB"/>
    <w:rsid w:val="00DA1069"/>
    <w:rsid w:val="00DA17AB"/>
    <w:rsid w:val="00DA33D5"/>
    <w:rsid w:val="00DA34B1"/>
    <w:rsid w:val="00DA4F8D"/>
    <w:rsid w:val="00DA5667"/>
    <w:rsid w:val="00DA5AED"/>
    <w:rsid w:val="00DA6109"/>
    <w:rsid w:val="00DB0003"/>
    <w:rsid w:val="00DB048E"/>
    <w:rsid w:val="00DB20E3"/>
    <w:rsid w:val="00DB35F4"/>
    <w:rsid w:val="00DB3E7C"/>
    <w:rsid w:val="00DB567E"/>
    <w:rsid w:val="00DB6DF0"/>
    <w:rsid w:val="00DB78DA"/>
    <w:rsid w:val="00DB7DAC"/>
    <w:rsid w:val="00DC1745"/>
    <w:rsid w:val="00DC1EFC"/>
    <w:rsid w:val="00DC2AA0"/>
    <w:rsid w:val="00DC3C56"/>
    <w:rsid w:val="00DC5219"/>
    <w:rsid w:val="00DC6021"/>
    <w:rsid w:val="00DC7150"/>
    <w:rsid w:val="00DC7657"/>
    <w:rsid w:val="00DC7C64"/>
    <w:rsid w:val="00DD022C"/>
    <w:rsid w:val="00DD0564"/>
    <w:rsid w:val="00DD3E11"/>
    <w:rsid w:val="00DD4274"/>
    <w:rsid w:val="00DD5EBE"/>
    <w:rsid w:val="00DD7BDD"/>
    <w:rsid w:val="00DE02A7"/>
    <w:rsid w:val="00DE21AC"/>
    <w:rsid w:val="00DE2700"/>
    <w:rsid w:val="00DE28A8"/>
    <w:rsid w:val="00DE3190"/>
    <w:rsid w:val="00DE48E3"/>
    <w:rsid w:val="00DE4AD6"/>
    <w:rsid w:val="00DE5C24"/>
    <w:rsid w:val="00DE7C00"/>
    <w:rsid w:val="00DE7C37"/>
    <w:rsid w:val="00DF2987"/>
    <w:rsid w:val="00DF2C9E"/>
    <w:rsid w:val="00DF3BE5"/>
    <w:rsid w:val="00DF4598"/>
    <w:rsid w:val="00DF598A"/>
    <w:rsid w:val="00DF62A7"/>
    <w:rsid w:val="00DF7340"/>
    <w:rsid w:val="00E03C54"/>
    <w:rsid w:val="00E05112"/>
    <w:rsid w:val="00E058AC"/>
    <w:rsid w:val="00E0696B"/>
    <w:rsid w:val="00E075DA"/>
    <w:rsid w:val="00E12316"/>
    <w:rsid w:val="00E128ED"/>
    <w:rsid w:val="00E129E9"/>
    <w:rsid w:val="00E142F8"/>
    <w:rsid w:val="00E154F2"/>
    <w:rsid w:val="00E158D0"/>
    <w:rsid w:val="00E15ED2"/>
    <w:rsid w:val="00E169DB"/>
    <w:rsid w:val="00E22810"/>
    <w:rsid w:val="00E22942"/>
    <w:rsid w:val="00E2340E"/>
    <w:rsid w:val="00E23720"/>
    <w:rsid w:val="00E24751"/>
    <w:rsid w:val="00E2595F"/>
    <w:rsid w:val="00E277F0"/>
    <w:rsid w:val="00E27E96"/>
    <w:rsid w:val="00E30877"/>
    <w:rsid w:val="00E30AFA"/>
    <w:rsid w:val="00E31516"/>
    <w:rsid w:val="00E32620"/>
    <w:rsid w:val="00E32E8C"/>
    <w:rsid w:val="00E33BBF"/>
    <w:rsid w:val="00E3521B"/>
    <w:rsid w:val="00E3632B"/>
    <w:rsid w:val="00E3786F"/>
    <w:rsid w:val="00E40304"/>
    <w:rsid w:val="00E40A81"/>
    <w:rsid w:val="00E41294"/>
    <w:rsid w:val="00E42EA8"/>
    <w:rsid w:val="00E43E81"/>
    <w:rsid w:val="00E455BE"/>
    <w:rsid w:val="00E46821"/>
    <w:rsid w:val="00E46CF4"/>
    <w:rsid w:val="00E47CB7"/>
    <w:rsid w:val="00E50068"/>
    <w:rsid w:val="00E50B39"/>
    <w:rsid w:val="00E50E20"/>
    <w:rsid w:val="00E52517"/>
    <w:rsid w:val="00E53371"/>
    <w:rsid w:val="00E53A1E"/>
    <w:rsid w:val="00E53B36"/>
    <w:rsid w:val="00E56C61"/>
    <w:rsid w:val="00E61036"/>
    <w:rsid w:val="00E61A5F"/>
    <w:rsid w:val="00E62F6E"/>
    <w:rsid w:val="00E63BCF"/>
    <w:rsid w:val="00E65FA3"/>
    <w:rsid w:val="00E67AB0"/>
    <w:rsid w:val="00E67BDA"/>
    <w:rsid w:val="00E70534"/>
    <w:rsid w:val="00E71BCF"/>
    <w:rsid w:val="00E71EBB"/>
    <w:rsid w:val="00E7701E"/>
    <w:rsid w:val="00E773D0"/>
    <w:rsid w:val="00E774E2"/>
    <w:rsid w:val="00E77CB0"/>
    <w:rsid w:val="00E80371"/>
    <w:rsid w:val="00E82447"/>
    <w:rsid w:val="00E82632"/>
    <w:rsid w:val="00E82D6C"/>
    <w:rsid w:val="00E83E40"/>
    <w:rsid w:val="00E851C6"/>
    <w:rsid w:val="00E928D1"/>
    <w:rsid w:val="00E952EB"/>
    <w:rsid w:val="00E95488"/>
    <w:rsid w:val="00E95594"/>
    <w:rsid w:val="00E969BC"/>
    <w:rsid w:val="00E969F5"/>
    <w:rsid w:val="00E96B91"/>
    <w:rsid w:val="00E96D18"/>
    <w:rsid w:val="00E97385"/>
    <w:rsid w:val="00E97551"/>
    <w:rsid w:val="00EA1C19"/>
    <w:rsid w:val="00EA38F8"/>
    <w:rsid w:val="00EA3AEE"/>
    <w:rsid w:val="00EA3C3C"/>
    <w:rsid w:val="00EA60BF"/>
    <w:rsid w:val="00EA6BF0"/>
    <w:rsid w:val="00EA77D7"/>
    <w:rsid w:val="00EB0281"/>
    <w:rsid w:val="00EB0295"/>
    <w:rsid w:val="00EB0726"/>
    <w:rsid w:val="00EB0CD0"/>
    <w:rsid w:val="00EB1636"/>
    <w:rsid w:val="00EB17E2"/>
    <w:rsid w:val="00EB278E"/>
    <w:rsid w:val="00EB27AB"/>
    <w:rsid w:val="00EB3799"/>
    <w:rsid w:val="00EB3A38"/>
    <w:rsid w:val="00EB4472"/>
    <w:rsid w:val="00EB4CBD"/>
    <w:rsid w:val="00EB63E8"/>
    <w:rsid w:val="00EC2648"/>
    <w:rsid w:val="00EC2D08"/>
    <w:rsid w:val="00EC4589"/>
    <w:rsid w:val="00EC45EA"/>
    <w:rsid w:val="00EC4B08"/>
    <w:rsid w:val="00EC56D5"/>
    <w:rsid w:val="00EC670B"/>
    <w:rsid w:val="00EC7BA5"/>
    <w:rsid w:val="00ED23D3"/>
    <w:rsid w:val="00ED2C8F"/>
    <w:rsid w:val="00ED44E7"/>
    <w:rsid w:val="00ED5403"/>
    <w:rsid w:val="00ED7319"/>
    <w:rsid w:val="00EE26F1"/>
    <w:rsid w:val="00EE2967"/>
    <w:rsid w:val="00EE3272"/>
    <w:rsid w:val="00EE3A27"/>
    <w:rsid w:val="00EE409F"/>
    <w:rsid w:val="00EE447D"/>
    <w:rsid w:val="00EE65BB"/>
    <w:rsid w:val="00EE7198"/>
    <w:rsid w:val="00EE7B76"/>
    <w:rsid w:val="00EE7D4D"/>
    <w:rsid w:val="00EF341C"/>
    <w:rsid w:val="00EF46AF"/>
    <w:rsid w:val="00EF54E3"/>
    <w:rsid w:val="00EF6159"/>
    <w:rsid w:val="00EF6BC1"/>
    <w:rsid w:val="00EF6F2B"/>
    <w:rsid w:val="00F0142A"/>
    <w:rsid w:val="00F01677"/>
    <w:rsid w:val="00F050F5"/>
    <w:rsid w:val="00F0546E"/>
    <w:rsid w:val="00F0573D"/>
    <w:rsid w:val="00F05FA0"/>
    <w:rsid w:val="00F0661E"/>
    <w:rsid w:val="00F070E3"/>
    <w:rsid w:val="00F07DF1"/>
    <w:rsid w:val="00F101B8"/>
    <w:rsid w:val="00F12CB9"/>
    <w:rsid w:val="00F16B8F"/>
    <w:rsid w:val="00F17E0A"/>
    <w:rsid w:val="00F200F3"/>
    <w:rsid w:val="00F209CA"/>
    <w:rsid w:val="00F20DE4"/>
    <w:rsid w:val="00F22561"/>
    <w:rsid w:val="00F22691"/>
    <w:rsid w:val="00F22909"/>
    <w:rsid w:val="00F22B44"/>
    <w:rsid w:val="00F23801"/>
    <w:rsid w:val="00F246C5"/>
    <w:rsid w:val="00F2499E"/>
    <w:rsid w:val="00F264AF"/>
    <w:rsid w:val="00F30285"/>
    <w:rsid w:val="00F30525"/>
    <w:rsid w:val="00F32527"/>
    <w:rsid w:val="00F32D68"/>
    <w:rsid w:val="00F32DEC"/>
    <w:rsid w:val="00F33EFD"/>
    <w:rsid w:val="00F345E0"/>
    <w:rsid w:val="00F34E2D"/>
    <w:rsid w:val="00F354EF"/>
    <w:rsid w:val="00F369CB"/>
    <w:rsid w:val="00F406D7"/>
    <w:rsid w:val="00F412CB"/>
    <w:rsid w:val="00F429E8"/>
    <w:rsid w:val="00F449B3"/>
    <w:rsid w:val="00F46DA3"/>
    <w:rsid w:val="00F510E3"/>
    <w:rsid w:val="00F5112A"/>
    <w:rsid w:val="00F515E5"/>
    <w:rsid w:val="00F55CB2"/>
    <w:rsid w:val="00F564C7"/>
    <w:rsid w:val="00F56BA2"/>
    <w:rsid w:val="00F5796B"/>
    <w:rsid w:val="00F62083"/>
    <w:rsid w:val="00F63540"/>
    <w:rsid w:val="00F63643"/>
    <w:rsid w:val="00F657B9"/>
    <w:rsid w:val="00F65C1C"/>
    <w:rsid w:val="00F6669C"/>
    <w:rsid w:val="00F666C3"/>
    <w:rsid w:val="00F7085B"/>
    <w:rsid w:val="00F70B55"/>
    <w:rsid w:val="00F71C98"/>
    <w:rsid w:val="00F7270E"/>
    <w:rsid w:val="00F72803"/>
    <w:rsid w:val="00F76F75"/>
    <w:rsid w:val="00F775B7"/>
    <w:rsid w:val="00F809D1"/>
    <w:rsid w:val="00F828D7"/>
    <w:rsid w:val="00F831E5"/>
    <w:rsid w:val="00F84982"/>
    <w:rsid w:val="00F863F6"/>
    <w:rsid w:val="00F87487"/>
    <w:rsid w:val="00F93984"/>
    <w:rsid w:val="00F93E6A"/>
    <w:rsid w:val="00F94282"/>
    <w:rsid w:val="00F948AF"/>
    <w:rsid w:val="00F94FF8"/>
    <w:rsid w:val="00F95963"/>
    <w:rsid w:val="00F95E5A"/>
    <w:rsid w:val="00F9613F"/>
    <w:rsid w:val="00F96477"/>
    <w:rsid w:val="00F96F3B"/>
    <w:rsid w:val="00F974AA"/>
    <w:rsid w:val="00F975D4"/>
    <w:rsid w:val="00F97B64"/>
    <w:rsid w:val="00FA42E2"/>
    <w:rsid w:val="00FA4E76"/>
    <w:rsid w:val="00FA75C5"/>
    <w:rsid w:val="00FA7CA4"/>
    <w:rsid w:val="00FB2632"/>
    <w:rsid w:val="00FB2654"/>
    <w:rsid w:val="00FB2DCB"/>
    <w:rsid w:val="00FB3193"/>
    <w:rsid w:val="00FB3D67"/>
    <w:rsid w:val="00FB4431"/>
    <w:rsid w:val="00FB5498"/>
    <w:rsid w:val="00FB66E4"/>
    <w:rsid w:val="00FB6CDE"/>
    <w:rsid w:val="00FC0681"/>
    <w:rsid w:val="00FC1EB3"/>
    <w:rsid w:val="00FC34A6"/>
    <w:rsid w:val="00FC3F8B"/>
    <w:rsid w:val="00FC43E5"/>
    <w:rsid w:val="00FC7801"/>
    <w:rsid w:val="00FD0E81"/>
    <w:rsid w:val="00FD2666"/>
    <w:rsid w:val="00FD2922"/>
    <w:rsid w:val="00FD2ACC"/>
    <w:rsid w:val="00FD5134"/>
    <w:rsid w:val="00FD5519"/>
    <w:rsid w:val="00FD6CE6"/>
    <w:rsid w:val="00FD7EA9"/>
    <w:rsid w:val="00FE0237"/>
    <w:rsid w:val="00FE24EC"/>
    <w:rsid w:val="00FE4EC9"/>
    <w:rsid w:val="00FE50EF"/>
    <w:rsid w:val="00FE5415"/>
    <w:rsid w:val="00FE6B61"/>
    <w:rsid w:val="00FE6FD7"/>
    <w:rsid w:val="00FE721B"/>
    <w:rsid w:val="00FE7C6E"/>
    <w:rsid w:val="00FF0025"/>
    <w:rsid w:val="00FF06B8"/>
    <w:rsid w:val="00FF1967"/>
    <w:rsid w:val="00FF1AEC"/>
    <w:rsid w:val="00FF2221"/>
    <w:rsid w:val="00FF2B2F"/>
    <w:rsid w:val="00FF3024"/>
    <w:rsid w:val="00FF3AAC"/>
    <w:rsid w:val="00FF3D68"/>
    <w:rsid w:val="00FF46BF"/>
    <w:rsid w:val="00FF4EA6"/>
    <w:rsid w:val="00FF51FC"/>
    <w:rsid w:val="00FF6FF1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99"/>
    <w:lsdException w:name="caption" w:semiHidden="1" w:unhideWhenUsed="1" w:qFormat="1"/>
    <w:lsdException w:name="table of figures" w:uiPriority="99"/>
    <w:lsdException w:name="footnote reference" w:uiPriority="99"/>
    <w:lsdException w:name="annotation reference" w:qFormat="1"/>
    <w:lsdException w:name="endnote reference" w:uiPriority="99"/>
    <w:lsdException w:name="Title" w:uiPriority="10" w:qFormat="1"/>
    <w:lsdException w:name="Subtitle" w:uiPriority="11" w:qFormat="1"/>
    <w:lsdException w:name="Body Text Indent 2" w:qFormat="1"/>
    <w:lsdException w:name="Body Text Indent 3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HTML Preformatted" w:qFormat="1"/>
    <w:lsdException w:name="annotation subject" w:qFormat="1"/>
    <w:lsdException w:name="No List" w:uiPriority="99"/>
    <w:lsdException w:name="Balloon Text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445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basedOn w:val="a"/>
    <w:link w:val="20"/>
    <w:qFormat/>
    <w:rsid w:val="00D873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4445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A4445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A4445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lang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A4445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A4445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A4445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basedOn w:val="a"/>
    <w:next w:val="a"/>
    <w:link w:val="90"/>
    <w:uiPriority w:val="9"/>
    <w:unhideWhenUsed/>
    <w:qFormat/>
    <w:rsid w:val="00A4445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note text"/>
    <w:basedOn w:val="a"/>
    <w:link w:val="a4"/>
    <w:rsid w:val="009C40F4"/>
    <w:rPr>
      <w:sz w:val="20"/>
      <w:szCs w:val="20"/>
    </w:rPr>
  </w:style>
  <w:style w:type="character" w:customStyle="1" w:styleId="a4">
    <w:name w:val="Текст сноски Знак"/>
    <w:link w:val="a3"/>
    <w:qFormat/>
    <w:locked/>
    <w:rsid w:val="00F72803"/>
  </w:style>
  <w:style w:type="character" w:styleId="a5">
    <w:name w:val="footnote reference"/>
    <w:uiPriority w:val="99"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qFormat/>
    <w:locked/>
    <w:rsid w:val="00F72803"/>
    <w:rPr>
      <w:sz w:val="24"/>
      <w:szCs w:val="24"/>
    </w:rPr>
  </w:style>
  <w:style w:type="character" w:styleId="a8">
    <w:name w:val="page number"/>
    <w:basedOn w:val="a0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qFormat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qFormat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nhideWhenUsed/>
    <w:qFormat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qFormat/>
    <w:locked/>
    <w:rsid w:val="004F03C1"/>
    <w:rPr>
      <w:color w:val="000000"/>
      <w:sz w:val="24"/>
      <w:szCs w:val="24"/>
    </w:rPr>
  </w:style>
  <w:style w:type="paragraph" w:styleId="1-2">
    <w:name w:val="Medium Grid 1 Accent 2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qFormat/>
    <w:rsid w:val="00126663"/>
    <w:rPr>
      <w:sz w:val="18"/>
      <w:szCs w:val="18"/>
    </w:rPr>
  </w:style>
  <w:style w:type="paragraph" w:styleId="af">
    <w:name w:val="annotation text"/>
    <w:basedOn w:val="a"/>
    <w:link w:val="af0"/>
    <w:qFormat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qFormat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qFormat/>
    <w:rsid w:val="00126663"/>
    <w:rPr>
      <w:b/>
      <w:bCs/>
    </w:rPr>
  </w:style>
  <w:style w:type="character" w:customStyle="1" w:styleId="af2">
    <w:name w:val="Тема примечания Знак"/>
    <w:link w:val="af1"/>
    <w:qFormat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 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qFormat/>
    <w:rsid w:val="00C808D7"/>
    <w:rPr>
      <w:sz w:val="28"/>
    </w:rPr>
  </w:style>
  <w:style w:type="paragraph" w:customStyle="1" w:styleId="ListParagraph">
    <w:name w:val="List Paragraph"/>
    <w:basedOn w:val="a"/>
    <w:rsid w:val="00C808D7"/>
    <w:pPr>
      <w:ind w:left="720"/>
    </w:pPr>
    <w:rPr>
      <w:szCs w:val="20"/>
    </w:rPr>
  </w:style>
  <w:style w:type="paragraph" w:styleId="-1">
    <w:name w:val="Colorful Shading Accent 1"/>
    <w:hidden/>
    <w:uiPriority w:val="71"/>
    <w:rsid w:val="00F72803"/>
    <w:rPr>
      <w:sz w:val="24"/>
      <w:szCs w:val="24"/>
    </w:rPr>
  </w:style>
  <w:style w:type="character" w:customStyle="1" w:styleId="11">
    <w:name w:val="Тема примечания Знак1"/>
    <w:qFormat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qFormat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qFormat/>
    <w:rsid w:val="006D34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qFormat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qFormat/>
    <w:locked/>
    <w:rsid w:val="00AA46A7"/>
    <w:rPr>
      <w:sz w:val="28"/>
      <w:szCs w:val="28"/>
    </w:rPr>
  </w:style>
  <w:style w:type="paragraph" w:customStyle="1" w:styleId="ConsPlusCell">
    <w:name w:val="ConsPlusCell"/>
    <w:qFormat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qFormat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qFormat/>
    <w:rsid w:val="00CE7E47"/>
  </w:style>
  <w:style w:type="character" w:styleId="afd">
    <w:name w:val="endnote reference"/>
    <w:uiPriority w:val="99"/>
    <w:rsid w:val="00CE7E47"/>
    <w:rPr>
      <w:vertAlign w:val="superscript"/>
    </w:rPr>
  </w:style>
  <w:style w:type="paragraph" w:styleId="afe">
    <w:name w:val="No Spacing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6B54F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qFormat/>
    <w:rsid w:val="006B54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qFormat/>
    <w:rsid w:val="006F0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qFormat/>
    <w:rsid w:val="00B7549D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qFormat/>
    <w:rsid w:val="00D873B5"/>
    <w:rPr>
      <w:b/>
      <w:bCs/>
      <w:sz w:val="36"/>
      <w:szCs w:val="36"/>
    </w:rPr>
  </w:style>
  <w:style w:type="table" w:styleId="aff">
    <w:name w:val="Table Grid"/>
    <w:basedOn w:val="a1"/>
    <w:uiPriority w:val="99"/>
    <w:rsid w:val="00FC3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qFormat/>
    <w:rsid w:val="00F209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qFormat/>
    <w:rsid w:val="00F209CA"/>
    <w:rPr>
      <w:sz w:val="16"/>
      <w:szCs w:val="16"/>
    </w:rPr>
  </w:style>
  <w:style w:type="paragraph" w:styleId="HTML">
    <w:name w:val="HTML Preformatted"/>
    <w:basedOn w:val="a"/>
    <w:link w:val="HTML0"/>
    <w:unhideWhenUsed/>
    <w:qFormat/>
    <w:rsid w:val="00645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qFormat/>
    <w:rsid w:val="00645053"/>
    <w:rPr>
      <w:rFonts w:ascii="Courier New" w:hAnsi="Courier New" w:cs="Courier New"/>
    </w:rPr>
  </w:style>
  <w:style w:type="character" w:customStyle="1" w:styleId="cfs">
    <w:name w:val="cfs"/>
    <w:qFormat/>
    <w:rsid w:val="004221CA"/>
  </w:style>
  <w:style w:type="paragraph" w:styleId="aff0">
    <w:name w:val="Revision"/>
    <w:hidden/>
    <w:uiPriority w:val="99"/>
    <w:semiHidden/>
    <w:rsid w:val="00A6147D"/>
    <w:rPr>
      <w:sz w:val="24"/>
      <w:szCs w:val="24"/>
    </w:rPr>
  </w:style>
  <w:style w:type="character" w:customStyle="1" w:styleId="frgu-content-accordeon">
    <w:name w:val="frgu-content-accordeon"/>
    <w:qFormat/>
    <w:rsid w:val="008E17CE"/>
  </w:style>
  <w:style w:type="character" w:customStyle="1" w:styleId="10">
    <w:name w:val="Заголовок 1 Знак"/>
    <w:basedOn w:val="a0"/>
    <w:link w:val="1"/>
    <w:uiPriority w:val="9"/>
    <w:rsid w:val="00A44456"/>
    <w:rPr>
      <w:rFonts w:ascii="Arial" w:eastAsia="Arial" w:hAnsi="Arial" w:cs="Arial"/>
      <w:sz w:val="40"/>
      <w:szCs w:val="4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44456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A44456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A44456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A44456"/>
    <w:rPr>
      <w:rFonts w:ascii="Arial" w:eastAsia="Arial" w:hAnsi="Arial" w:cs="Arial"/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A44456"/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A44456"/>
    <w:rPr>
      <w:rFonts w:ascii="Arial" w:eastAsia="Arial" w:hAnsi="Arial" w:cs="Arial"/>
      <w:i/>
      <w:iCs/>
      <w:sz w:val="22"/>
      <w:szCs w:val="22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A44456"/>
    <w:rPr>
      <w:rFonts w:ascii="Arial" w:eastAsia="Arial" w:hAnsi="Arial" w:cs="Arial"/>
      <w:i/>
      <w:iCs/>
      <w:sz w:val="21"/>
      <w:szCs w:val="21"/>
      <w:lang w:eastAsia="zh-CN"/>
    </w:rPr>
  </w:style>
  <w:style w:type="character" w:customStyle="1" w:styleId="210">
    <w:name w:val="Заголовок 2 Знак1"/>
    <w:uiPriority w:val="9"/>
    <w:rsid w:val="00A44456"/>
    <w:rPr>
      <w:rFonts w:ascii="Arial" w:eastAsia="Arial" w:hAnsi="Arial" w:cs="Arial"/>
      <w:sz w:val="34"/>
    </w:rPr>
  </w:style>
  <w:style w:type="paragraph" w:styleId="aff1">
    <w:name w:val="Title"/>
    <w:basedOn w:val="a"/>
    <w:next w:val="a"/>
    <w:link w:val="aff2"/>
    <w:uiPriority w:val="10"/>
    <w:qFormat/>
    <w:rsid w:val="00A44456"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ff2">
    <w:name w:val="Название Знак"/>
    <w:basedOn w:val="a0"/>
    <w:link w:val="aff1"/>
    <w:uiPriority w:val="10"/>
    <w:rsid w:val="00A44456"/>
    <w:rPr>
      <w:sz w:val="48"/>
      <w:szCs w:val="48"/>
      <w:lang w:eastAsia="zh-CN"/>
    </w:rPr>
  </w:style>
  <w:style w:type="paragraph" w:styleId="aff3">
    <w:name w:val="Subtitle"/>
    <w:basedOn w:val="a"/>
    <w:next w:val="a"/>
    <w:link w:val="aff4"/>
    <w:uiPriority w:val="11"/>
    <w:qFormat/>
    <w:rsid w:val="00A44456"/>
    <w:pPr>
      <w:spacing w:before="200" w:after="200"/>
    </w:pPr>
    <w:rPr>
      <w:lang w:eastAsia="zh-CN"/>
    </w:rPr>
  </w:style>
  <w:style w:type="character" w:customStyle="1" w:styleId="aff4">
    <w:name w:val="Подзаголовок Знак"/>
    <w:basedOn w:val="a0"/>
    <w:link w:val="aff3"/>
    <w:uiPriority w:val="11"/>
    <w:rsid w:val="00A44456"/>
    <w:rPr>
      <w:sz w:val="24"/>
      <w:szCs w:val="24"/>
      <w:lang w:eastAsia="zh-CN"/>
    </w:rPr>
  </w:style>
  <w:style w:type="paragraph" w:styleId="23">
    <w:name w:val="Quote"/>
    <w:basedOn w:val="a"/>
    <w:next w:val="a"/>
    <w:link w:val="24"/>
    <w:uiPriority w:val="29"/>
    <w:qFormat/>
    <w:rsid w:val="00A44456"/>
    <w:pPr>
      <w:ind w:left="720" w:right="720"/>
    </w:pPr>
    <w:rPr>
      <w:i/>
      <w:lang w:eastAsia="zh-CN"/>
    </w:rPr>
  </w:style>
  <w:style w:type="character" w:customStyle="1" w:styleId="24">
    <w:name w:val="Цитата 2 Знак"/>
    <w:basedOn w:val="a0"/>
    <w:link w:val="23"/>
    <w:uiPriority w:val="29"/>
    <w:rsid w:val="00A44456"/>
    <w:rPr>
      <w:i/>
      <w:sz w:val="24"/>
      <w:szCs w:val="24"/>
      <w:lang w:eastAsia="zh-CN"/>
    </w:rPr>
  </w:style>
  <w:style w:type="paragraph" w:styleId="aff5">
    <w:name w:val="Intense Quote"/>
    <w:basedOn w:val="a"/>
    <w:next w:val="a"/>
    <w:link w:val="aff6"/>
    <w:uiPriority w:val="30"/>
    <w:qFormat/>
    <w:rsid w:val="00A4445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ff6">
    <w:name w:val="Выделенная цитата Знак"/>
    <w:basedOn w:val="a0"/>
    <w:link w:val="aff5"/>
    <w:uiPriority w:val="30"/>
    <w:rsid w:val="00A44456"/>
    <w:rPr>
      <w:i/>
      <w:sz w:val="24"/>
      <w:szCs w:val="24"/>
      <w:shd w:val="clear" w:color="auto" w:fill="F2F2F2"/>
      <w:lang w:eastAsia="zh-CN"/>
    </w:rPr>
  </w:style>
  <w:style w:type="character" w:customStyle="1" w:styleId="12">
    <w:name w:val="Верхний колонтитул Знак1"/>
    <w:uiPriority w:val="99"/>
    <w:rsid w:val="00A44456"/>
  </w:style>
  <w:style w:type="character" w:customStyle="1" w:styleId="FooterChar">
    <w:name w:val="Footer Char"/>
    <w:uiPriority w:val="99"/>
    <w:rsid w:val="00A44456"/>
  </w:style>
  <w:style w:type="character" w:customStyle="1" w:styleId="13">
    <w:name w:val="Нижний колонтитул Знак1"/>
    <w:uiPriority w:val="99"/>
    <w:rsid w:val="00A44456"/>
  </w:style>
  <w:style w:type="table" w:customStyle="1" w:styleId="14">
    <w:name w:val="Сетка таблицы1"/>
    <w:next w:val="aff"/>
    <w:uiPriority w:val="59"/>
    <w:rsid w:val="00A44456"/>
    <w:rPr>
      <w:rFonts w:eastAsia="DejaVu Sans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44456"/>
    <w:rPr>
      <w:rFonts w:eastAsia="DejaVu Sans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44456"/>
    <w:rPr>
      <w:rFonts w:eastAsia="DejaVu Sans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PlainTable2">
    <w:name w:val="Plain Table 2"/>
    <w:uiPriority w:val="59"/>
    <w:rsid w:val="00A44456"/>
    <w:rPr>
      <w:rFonts w:eastAsia="DejaVu Sans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4">
    <w:name w:val="Plain Table 4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5">
    <w:name w:val="Plain Table 5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GridTable1Light">
    <w:name w:val="Grid Table 1 Light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3">
    <w:name w:val="Grid Table 3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4">
    <w:name w:val="Grid Table 4"/>
    <w:uiPriority w:val="5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uiPriority w:val="5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uiPriority w:val="5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uiPriority w:val="5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uiPriority w:val="5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uiPriority w:val="5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uiPriority w:val="5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5Dark">
    <w:name w:val="Grid Table 5 Dark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GridTable6Colorful">
    <w:name w:val="Grid Table 6 Colorful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ListTable2">
    <w:name w:val="List Table 2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3">
    <w:name w:val="List Table 3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5Dark">
    <w:name w:val="List Table 5 Dark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">
    <w:name w:val="List Table 5 Dark - Accent 2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">
    <w:name w:val="List Table 5 Dark - Accent 3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">
    <w:name w:val="List Table 5 Dark - Accent 4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">
    <w:name w:val="List Table 5 Dark - Accent 5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">
    <w:name w:val="List Table 5 Dark - Accent 6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ListTable6Colorful">
    <w:name w:val="List Table 6 Colorful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uiPriority w:val="99"/>
    <w:rsid w:val="00A44456"/>
    <w:rPr>
      <w:rFonts w:eastAsia="DejaVu Sans" w:cs="DejaVu Sans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uiPriority w:val="99"/>
    <w:rsid w:val="00A44456"/>
    <w:rPr>
      <w:rFonts w:eastAsia="DejaVu Sans" w:cs="DejaVu Sans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uiPriority w:val="99"/>
    <w:rsid w:val="00A44456"/>
    <w:rPr>
      <w:rFonts w:eastAsia="DejaVu Sans" w:cs="DejaVu Sans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uiPriority w:val="99"/>
    <w:rsid w:val="00A44456"/>
    <w:rPr>
      <w:rFonts w:eastAsia="DejaVu Sans" w:cs="DejaVu Sans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uiPriority w:val="99"/>
    <w:rsid w:val="00A44456"/>
    <w:rPr>
      <w:rFonts w:eastAsia="DejaVu Sans" w:cs="DejaVu Sans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uiPriority w:val="99"/>
    <w:rsid w:val="00A44456"/>
    <w:rPr>
      <w:rFonts w:eastAsia="DejaVu Sans" w:cs="DejaVu Sans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uiPriority w:val="99"/>
    <w:rsid w:val="00A44456"/>
    <w:rPr>
      <w:rFonts w:eastAsia="DejaVu Sans" w:cs="DejaVu Sans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uiPriority w:val="99"/>
    <w:rsid w:val="00A44456"/>
    <w:rPr>
      <w:rFonts w:eastAsia="DejaVu Sans" w:cs="DejaVu Sans"/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uiPriority w:val="99"/>
    <w:rsid w:val="00A44456"/>
    <w:rPr>
      <w:rFonts w:eastAsia="DejaVu Sans" w:cs="DejaVu Sans"/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uiPriority w:val="99"/>
    <w:rsid w:val="00A44456"/>
    <w:rPr>
      <w:rFonts w:eastAsia="DejaVu Sans" w:cs="DejaVu Sans"/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uiPriority w:val="99"/>
    <w:rsid w:val="00A44456"/>
    <w:rPr>
      <w:rFonts w:eastAsia="DejaVu Sans" w:cs="DejaVu Sans"/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uiPriority w:val="99"/>
    <w:rsid w:val="00A44456"/>
    <w:rPr>
      <w:rFonts w:eastAsia="DejaVu Sans" w:cs="DejaVu Sans"/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uiPriority w:val="99"/>
    <w:rsid w:val="00A44456"/>
    <w:rPr>
      <w:rFonts w:eastAsia="DejaVu Sans" w:cs="DejaVu Sans"/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uiPriority w:val="99"/>
    <w:rsid w:val="00A44456"/>
    <w:rPr>
      <w:rFonts w:eastAsia="DejaVu Sans" w:cs="DejaVu Sans"/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15">
    <w:name w:val="Текст сноски Знак1"/>
    <w:uiPriority w:val="99"/>
    <w:rsid w:val="00A44456"/>
    <w:rPr>
      <w:sz w:val="18"/>
    </w:rPr>
  </w:style>
  <w:style w:type="character" w:customStyle="1" w:styleId="16">
    <w:name w:val="Текст концевой сноски Знак1"/>
    <w:uiPriority w:val="99"/>
    <w:rsid w:val="00A44456"/>
    <w:rPr>
      <w:sz w:val="20"/>
    </w:rPr>
  </w:style>
  <w:style w:type="paragraph" w:styleId="17">
    <w:name w:val="toc 1"/>
    <w:basedOn w:val="a"/>
    <w:next w:val="a"/>
    <w:uiPriority w:val="39"/>
    <w:unhideWhenUsed/>
    <w:rsid w:val="00A44456"/>
    <w:pPr>
      <w:spacing w:after="57"/>
    </w:pPr>
    <w:rPr>
      <w:lang w:eastAsia="zh-CN"/>
    </w:rPr>
  </w:style>
  <w:style w:type="paragraph" w:styleId="25">
    <w:name w:val="toc 2"/>
    <w:basedOn w:val="a"/>
    <w:next w:val="a"/>
    <w:uiPriority w:val="39"/>
    <w:unhideWhenUsed/>
    <w:rsid w:val="00A44456"/>
    <w:pPr>
      <w:spacing w:after="57"/>
      <w:ind w:left="283"/>
    </w:pPr>
    <w:rPr>
      <w:lang w:eastAsia="zh-CN"/>
    </w:rPr>
  </w:style>
  <w:style w:type="paragraph" w:styleId="33">
    <w:name w:val="toc 3"/>
    <w:basedOn w:val="a"/>
    <w:next w:val="a"/>
    <w:uiPriority w:val="39"/>
    <w:unhideWhenUsed/>
    <w:rsid w:val="00A44456"/>
    <w:pPr>
      <w:spacing w:after="57"/>
      <w:ind w:left="567"/>
    </w:pPr>
    <w:rPr>
      <w:lang w:eastAsia="zh-CN"/>
    </w:rPr>
  </w:style>
  <w:style w:type="paragraph" w:styleId="41">
    <w:name w:val="toc 4"/>
    <w:basedOn w:val="a"/>
    <w:next w:val="a"/>
    <w:uiPriority w:val="39"/>
    <w:unhideWhenUsed/>
    <w:rsid w:val="00A44456"/>
    <w:pPr>
      <w:spacing w:after="57"/>
      <w:ind w:left="850"/>
    </w:pPr>
    <w:rPr>
      <w:lang w:eastAsia="zh-CN"/>
    </w:rPr>
  </w:style>
  <w:style w:type="paragraph" w:styleId="51">
    <w:name w:val="toc 5"/>
    <w:basedOn w:val="a"/>
    <w:next w:val="a"/>
    <w:uiPriority w:val="39"/>
    <w:unhideWhenUsed/>
    <w:rsid w:val="00A44456"/>
    <w:pPr>
      <w:spacing w:after="57"/>
      <w:ind w:left="1134"/>
    </w:pPr>
    <w:rPr>
      <w:lang w:eastAsia="zh-CN"/>
    </w:rPr>
  </w:style>
  <w:style w:type="paragraph" w:styleId="61">
    <w:name w:val="toc 6"/>
    <w:basedOn w:val="a"/>
    <w:next w:val="a"/>
    <w:uiPriority w:val="39"/>
    <w:unhideWhenUsed/>
    <w:rsid w:val="00A44456"/>
    <w:pPr>
      <w:spacing w:after="57"/>
      <w:ind w:left="1417"/>
    </w:pPr>
    <w:rPr>
      <w:lang w:eastAsia="zh-CN"/>
    </w:rPr>
  </w:style>
  <w:style w:type="paragraph" w:styleId="71">
    <w:name w:val="toc 7"/>
    <w:basedOn w:val="a"/>
    <w:next w:val="a"/>
    <w:uiPriority w:val="39"/>
    <w:unhideWhenUsed/>
    <w:rsid w:val="00A44456"/>
    <w:pPr>
      <w:spacing w:after="57"/>
      <w:ind w:left="1701"/>
    </w:pPr>
    <w:rPr>
      <w:lang w:eastAsia="zh-CN"/>
    </w:rPr>
  </w:style>
  <w:style w:type="paragraph" w:styleId="81">
    <w:name w:val="toc 8"/>
    <w:basedOn w:val="a"/>
    <w:next w:val="a"/>
    <w:uiPriority w:val="39"/>
    <w:unhideWhenUsed/>
    <w:rsid w:val="00A44456"/>
    <w:pPr>
      <w:spacing w:after="57"/>
      <w:ind w:left="1984"/>
    </w:pPr>
    <w:rPr>
      <w:lang w:eastAsia="zh-CN"/>
    </w:rPr>
  </w:style>
  <w:style w:type="paragraph" w:styleId="91">
    <w:name w:val="toc 9"/>
    <w:basedOn w:val="a"/>
    <w:next w:val="a"/>
    <w:uiPriority w:val="39"/>
    <w:unhideWhenUsed/>
    <w:rsid w:val="00A44456"/>
    <w:pPr>
      <w:spacing w:after="57"/>
      <w:ind w:left="2268"/>
    </w:pPr>
    <w:rPr>
      <w:lang w:eastAsia="zh-CN"/>
    </w:rPr>
  </w:style>
  <w:style w:type="paragraph" w:styleId="aff7">
    <w:name w:val="TOC Heading"/>
    <w:uiPriority w:val="39"/>
    <w:unhideWhenUsed/>
    <w:rsid w:val="00A44456"/>
    <w:rPr>
      <w:rFonts w:eastAsia="DejaVu Sans" w:cs="DejaVu Sans"/>
      <w:sz w:val="24"/>
      <w:szCs w:val="24"/>
      <w:lang w:val="en-US" w:eastAsia="zh-CN" w:bidi="hi-IN"/>
    </w:rPr>
  </w:style>
  <w:style w:type="paragraph" w:styleId="aff8">
    <w:name w:val="table of figures"/>
    <w:basedOn w:val="a"/>
    <w:next w:val="a"/>
    <w:uiPriority w:val="99"/>
    <w:unhideWhenUsed/>
    <w:rsid w:val="00A44456"/>
    <w:rPr>
      <w:lang w:eastAsia="zh-CN"/>
    </w:rPr>
  </w:style>
  <w:style w:type="character" w:customStyle="1" w:styleId="WW8Num1z0">
    <w:name w:val="WW8Num1z0"/>
    <w:qFormat/>
    <w:rsid w:val="00A44456"/>
    <w:rPr>
      <w:rFonts w:ascii="Symbol" w:hAnsi="Symbol" w:cs="Symbol"/>
    </w:rPr>
  </w:style>
  <w:style w:type="character" w:customStyle="1" w:styleId="WW8Num1z1">
    <w:name w:val="WW8Num1z1"/>
    <w:qFormat/>
    <w:rsid w:val="00A44456"/>
    <w:rPr>
      <w:rFonts w:ascii="Courier New" w:hAnsi="Courier New" w:cs="Courier New"/>
    </w:rPr>
  </w:style>
  <w:style w:type="character" w:customStyle="1" w:styleId="WW8Num1z2">
    <w:name w:val="WW8Num1z2"/>
    <w:qFormat/>
    <w:rsid w:val="00A44456"/>
    <w:rPr>
      <w:rFonts w:ascii="Wingdings" w:hAnsi="Wingdings" w:cs="Wingdings"/>
    </w:rPr>
  </w:style>
  <w:style w:type="character" w:customStyle="1" w:styleId="WW8Num2z0">
    <w:name w:val="WW8Num2z0"/>
    <w:qFormat/>
    <w:rsid w:val="00A44456"/>
    <w:rPr>
      <w:b/>
    </w:rPr>
  </w:style>
  <w:style w:type="character" w:customStyle="1" w:styleId="WW8Num2z1">
    <w:name w:val="WW8Num2z1"/>
    <w:qFormat/>
    <w:rsid w:val="00A44456"/>
  </w:style>
  <w:style w:type="character" w:customStyle="1" w:styleId="WW8Num2z2">
    <w:name w:val="WW8Num2z2"/>
    <w:qFormat/>
    <w:rsid w:val="00A44456"/>
  </w:style>
  <w:style w:type="character" w:customStyle="1" w:styleId="WW8Num2z3">
    <w:name w:val="WW8Num2z3"/>
    <w:qFormat/>
    <w:rsid w:val="00A44456"/>
  </w:style>
  <w:style w:type="character" w:customStyle="1" w:styleId="WW8Num2z4">
    <w:name w:val="WW8Num2z4"/>
    <w:qFormat/>
    <w:rsid w:val="00A44456"/>
  </w:style>
  <w:style w:type="character" w:customStyle="1" w:styleId="WW8Num2z5">
    <w:name w:val="WW8Num2z5"/>
    <w:qFormat/>
    <w:rsid w:val="00A44456"/>
  </w:style>
  <w:style w:type="character" w:customStyle="1" w:styleId="WW8Num2z6">
    <w:name w:val="WW8Num2z6"/>
    <w:qFormat/>
    <w:rsid w:val="00A44456"/>
  </w:style>
  <w:style w:type="character" w:customStyle="1" w:styleId="WW8Num2z7">
    <w:name w:val="WW8Num2z7"/>
    <w:qFormat/>
    <w:rsid w:val="00A44456"/>
  </w:style>
  <w:style w:type="character" w:customStyle="1" w:styleId="WW8Num2z8">
    <w:name w:val="WW8Num2z8"/>
    <w:qFormat/>
    <w:rsid w:val="00A44456"/>
  </w:style>
  <w:style w:type="character" w:customStyle="1" w:styleId="WW8Num3z0">
    <w:name w:val="WW8Num3z0"/>
    <w:qFormat/>
    <w:rsid w:val="00A44456"/>
    <w:rPr>
      <w:rFonts w:ascii="Symbol" w:hAnsi="Symbol" w:cs="Symbol"/>
    </w:rPr>
  </w:style>
  <w:style w:type="character" w:customStyle="1" w:styleId="WW8Num3z1">
    <w:name w:val="WW8Num3z1"/>
    <w:qFormat/>
    <w:rsid w:val="00A44456"/>
    <w:rPr>
      <w:rFonts w:ascii="Courier New" w:hAnsi="Courier New" w:cs="Courier New"/>
    </w:rPr>
  </w:style>
  <w:style w:type="character" w:customStyle="1" w:styleId="WW8Num3z2">
    <w:name w:val="WW8Num3z2"/>
    <w:qFormat/>
    <w:rsid w:val="00A44456"/>
    <w:rPr>
      <w:rFonts w:ascii="Wingdings" w:hAnsi="Wingdings" w:cs="Wingdings"/>
    </w:rPr>
  </w:style>
  <w:style w:type="character" w:customStyle="1" w:styleId="WW8Num4z0">
    <w:name w:val="WW8Num4z0"/>
    <w:qFormat/>
    <w:rsid w:val="00A44456"/>
  </w:style>
  <w:style w:type="character" w:customStyle="1" w:styleId="WW8Num4z1">
    <w:name w:val="WW8Num4z1"/>
    <w:qFormat/>
    <w:rsid w:val="00A44456"/>
  </w:style>
  <w:style w:type="character" w:customStyle="1" w:styleId="WW8Num4z2">
    <w:name w:val="WW8Num4z2"/>
    <w:qFormat/>
    <w:rsid w:val="00A44456"/>
  </w:style>
  <w:style w:type="character" w:customStyle="1" w:styleId="WW8Num4z3">
    <w:name w:val="WW8Num4z3"/>
    <w:qFormat/>
    <w:rsid w:val="00A44456"/>
  </w:style>
  <w:style w:type="character" w:customStyle="1" w:styleId="WW8Num4z4">
    <w:name w:val="WW8Num4z4"/>
    <w:qFormat/>
    <w:rsid w:val="00A44456"/>
  </w:style>
  <w:style w:type="character" w:customStyle="1" w:styleId="WW8Num4z5">
    <w:name w:val="WW8Num4z5"/>
    <w:qFormat/>
    <w:rsid w:val="00A44456"/>
  </w:style>
  <w:style w:type="character" w:customStyle="1" w:styleId="WW8Num4z6">
    <w:name w:val="WW8Num4z6"/>
    <w:qFormat/>
    <w:rsid w:val="00A44456"/>
  </w:style>
  <w:style w:type="character" w:customStyle="1" w:styleId="WW8Num4z7">
    <w:name w:val="WW8Num4z7"/>
    <w:qFormat/>
    <w:rsid w:val="00A44456"/>
  </w:style>
  <w:style w:type="character" w:customStyle="1" w:styleId="WW8Num4z8">
    <w:name w:val="WW8Num4z8"/>
    <w:qFormat/>
    <w:rsid w:val="00A44456"/>
  </w:style>
  <w:style w:type="character" w:customStyle="1" w:styleId="WW8Num5z0">
    <w:name w:val="WW8Num5z0"/>
    <w:qFormat/>
    <w:rsid w:val="00A44456"/>
    <w:rPr>
      <w:rFonts w:eastAsia="Calibri"/>
      <w:sz w:val="18"/>
      <w:szCs w:val="18"/>
      <w:lang w:eastAsia="en-US"/>
    </w:rPr>
  </w:style>
  <w:style w:type="character" w:customStyle="1" w:styleId="WW8Num5z1">
    <w:name w:val="WW8Num5z1"/>
    <w:qFormat/>
    <w:rsid w:val="00A44456"/>
  </w:style>
  <w:style w:type="character" w:customStyle="1" w:styleId="WW8Num5z2">
    <w:name w:val="WW8Num5z2"/>
    <w:qFormat/>
    <w:rsid w:val="00A44456"/>
  </w:style>
  <w:style w:type="character" w:customStyle="1" w:styleId="WW8Num5z3">
    <w:name w:val="WW8Num5z3"/>
    <w:qFormat/>
    <w:rsid w:val="00A44456"/>
  </w:style>
  <w:style w:type="character" w:customStyle="1" w:styleId="WW8Num5z4">
    <w:name w:val="WW8Num5z4"/>
    <w:qFormat/>
    <w:rsid w:val="00A44456"/>
  </w:style>
  <w:style w:type="character" w:customStyle="1" w:styleId="WW8Num5z5">
    <w:name w:val="WW8Num5z5"/>
    <w:qFormat/>
    <w:rsid w:val="00A44456"/>
  </w:style>
  <w:style w:type="character" w:customStyle="1" w:styleId="WW8Num5z6">
    <w:name w:val="WW8Num5z6"/>
    <w:qFormat/>
    <w:rsid w:val="00A44456"/>
  </w:style>
  <w:style w:type="character" w:customStyle="1" w:styleId="WW8Num5z7">
    <w:name w:val="WW8Num5z7"/>
    <w:qFormat/>
    <w:rsid w:val="00A44456"/>
  </w:style>
  <w:style w:type="character" w:customStyle="1" w:styleId="WW8Num5z8">
    <w:name w:val="WW8Num5z8"/>
    <w:qFormat/>
    <w:rsid w:val="00A44456"/>
  </w:style>
  <w:style w:type="character" w:customStyle="1" w:styleId="WW8Num6z0">
    <w:name w:val="WW8Num6z0"/>
    <w:qFormat/>
    <w:rsid w:val="00A44456"/>
  </w:style>
  <w:style w:type="character" w:customStyle="1" w:styleId="WW8Num6z2">
    <w:name w:val="WW8Num6z2"/>
    <w:qFormat/>
    <w:rsid w:val="00A44456"/>
    <w:rPr>
      <w:rFonts w:ascii="Symbol" w:hAnsi="Symbol" w:cs="Symbol"/>
    </w:rPr>
  </w:style>
  <w:style w:type="character" w:customStyle="1" w:styleId="FootnoteCharacters">
    <w:name w:val="Footnote Characters"/>
    <w:qFormat/>
    <w:rsid w:val="00A44456"/>
    <w:rPr>
      <w:vertAlign w:val="superscript"/>
    </w:rPr>
  </w:style>
  <w:style w:type="character" w:customStyle="1" w:styleId="InternetLink">
    <w:name w:val="Internet Link"/>
    <w:rsid w:val="00A44456"/>
    <w:rPr>
      <w:color w:val="0000FF"/>
      <w:u w:val="single"/>
    </w:rPr>
  </w:style>
  <w:style w:type="character" w:customStyle="1" w:styleId="VisitedInternetLink">
    <w:name w:val="Visited Internet Link"/>
    <w:rsid w:val="00A44456"/>
    <w:rPr>
      <w:color w:val="800080"/>
      <w:u w:val="single"/>
    </w:rPr>
  </w:style>
  <w:style w:type="character" w:customStyle="1" w:styleId="EndnoteCharacters">
    <w:name w:val="Endnote Characters"/>
    <w:qFormat/>
    <w:rsid w:val="00A44456"/>
    <w:rPr>
      <w:vertAlign w:val="superscript"/>
    </w:rPr>
  </w:style>
  <w:style w:type="character" w:customStyle="1" w:styleId="LineNumbering">
    <w:name w:val="Line Numbering"/>
    <w:rsid w:val="00A44456"/>
  </w:style>
  <w:style w:type="character" w:customStyle="1" w:styleId="FootnoteAnchor">
    <w:name w:val="Footnote Anchor"/>
    <w:rsid w:val="00A44456"/>
    <w:rPr>
      <w:vertAlign w:val="superscript"/>
    </w:rPr>
  </w:style>
  <w:style w:type="character" w:customStyle="1" w:styleId="EndnoteAnchor">
    <w:name w:val="Endnote Anchor"/>
    <w:rsid w:val="00A44456"/>
    <w:rPr>
      <w:vertAlign w:val="superscript"/>
    </w:rPr>
  </w:style>
  <w:style w:type="paragraph" w:customStyle="1" w:styleId="Heading">
    <w:name w:val="Heading"/>
    <w:basedOn w:val="a"/>
    <w:next w:val="af5"/>
    <w:qFormat/>
    <w:rsid w:val="00A44456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zh-CN"/>
    </w:rPr>
  </w:style>
  <w:style w:type="paragraph" w:styleId="aff9">
    <w:name w:val="List"/>
    <w:basedOn w:val="af5"/>
    <w:rsid w:val="00A44456"/>
    <w:rPr>
      <w:lang w:val="en-US" w:eastAsia="zh-CN"/>
    </w:rPr>
  </w:style>
  <w:style w:type="paragraph" w:styleId="affa">
    <w:name w:val="caption"/>
    <w:basedOn w:val="a"/>
    <w:qFormat/>
    <w:rsid w:val="00A44456"/>
    <w:pPr>
      <w:suppressLineNumbers/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a"/>
    <w:qFormat/>
    <w:rsid w:val="00A44456"/>
    <w:pPr>
      <w:suppressLineNumbers/>
    </w:pPr>
    <w:rPr>
      <w:lang w:eastAsia="zh-CN"/>
    </w:rPr>
  </w:style>
  <w:style w:type="paragraph" w:customStyle="1" w:styleId="1-21">
    <w:name w:val="Средняя сетка 1 - Акцент 21"/>
    <w:basedOn w:val="a"/>
    <w:qFormat/>
    <w:rsid w:val="00A4445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fb">
    <w:name w:val="Знак Знак Знак Знак"/>
    <w:basedOn w:val="a"/>
    <w:qFormat/>
    <w:rsid w:val="00A44456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-11">
    <w:name w:val="Цветная заливка - Акцент 11"/>
    <w:qFormat/>
    <w:rsid w:val="00A44456"/>
    <w:rPr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A44456"/>
    <w:pPr>
      <w:suppressLineNumbers/>
    </w:pPr>
    <w:rPr>
      <w:lang w:eastAsia="zh-CN"/>
    </w:rPr>
  </w:style>
  <w:style w:type="paragraph" w:customStyle="1" w:styleId="TableHeading">
    <w:name w:val="Table Heading"/>
    <w:basedOn w:val="TableContents"/>
    <w:qFormat/>
    <w:rsid w:val="00A44456"/>
    <w:pPr>
      <w:jc w:val="center"/>
    </w:pPr>
    <w:rPr>
      <w:b/>
      <w:bCs/>
    </w:rPr>
  </w:style>
  <w:style w:type="numbering" w:customStyle="1" w:styleId="WW8Num1">
    <w:name w:val="WW8Num1"/>
    <w:qFormat/>
    <w:rsid w:val="00A44456"/>
  </w:style>
  <w:style w:type="numbering" w:customStyle="1" w:styleId="WW8Num2">
    <w:name w:val="WW8Num2"/>
    <w:qFormat/>
    <w:rsid w:val="00A44456"/>
  </w:style>
  <w:style w:type="numbering" w:customStyle="1" w:styleId="WW8Num3">
    <w:name w:val="WW8Num3"/>
    <w:qFormat/>
    <w:rsid w:val="00A44456"/>
  </w:style>
  <w:style w:type="numbering" w:customStyle="1" w:styleId="WW8Num4">
    <w:name w:val="WW8Num4"/>
    <w:qFormat/>
    <w:rsid w:val="00A44456"/>
  </w:style>
  <w:style w:type="numbering" w:customStyle="1" w:styleId="WW8Num5">
    <w:name w:val="WW8Num5"/>
    <w:qFormat/>
    <w:rsid w:val="00A44456"/>
  </w:style>
  <w:style w:type="numbering" w:customStyle="1" w:styleId="WW8Num6">
    <w:name w:val="WW8Num6"/>
    <w:qFormat/>
    <w:rsid w:val="00A44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99"/>
    <w:lsdException w:name="caption" w:semiHidden="1" w:unhideWhenUsed="1" w:qFormat="1"/>
    <w:lsdException w:name="table of figures" w:uiPriority="99"/>
    <w:lsdException w:name="footnote reference" w:uiPriority="99"/>
    <w:lsdException w:name="annotation reference" w:qFormat="1"/>
    <w:lsdException w:name="endnote reference" w:uiPriority="99"/>
    <w:lsdException w:name="Title" w:uiPriority="10" w:qFormat="1"/>
    <w:lsdException w:name="Subtitle" w:uiPriority="11" w:qFormat="1"/>
    <w:lsdException w:name="Body Text Indent 2" w:qFormat="1"/>
    <w:lsdException w:name="Body Text Indent 3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HTML Preformatted" w:qFormat="1"/>
    <w:lsdException w:name="annotation subject" w:qFormat="1"/>
    <w:lsdException w:name="No List" w:uiPriority="99"/>
    <w:lsdException w:name="Balloon Text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445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basedOn w:val="a"/>
    <w:link w:val="20"/>
    <w:qFormat/>
    <w:rsid w:val="00D873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4445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A4445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A4445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lang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A4445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A4445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A4445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basedOn w:val="a"/>
    <w:next w:val="a"/>
    <w:link w:val="90"/>
    <w:uiPriority w:val="9"/>
    <w:unhideWhenUsed/>
    <w:qFormat/>
    <w:rsid w:val="00A4445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note text"/>
    <w:basedOn w:val="a"/>
    <w:link w:val="a4"/>
    <w:rsid w:val="009C40F4"/>
    <w:rPr>
      <w:sz w:val="20"/>
      <w:szCs w:val="20"/>
    </w:rPr>
  </w:style>
  <w:style w:type="character" w:customStyle="1" w:styleId="a4">
    <w:name w:val="Текст сноски Знак"/>
    <w:link w:val="a3"/>
    <w:qFormat/>
    <w:locked/>
    <w:rsid w:val="00F72803"/>
  </w:style>
  <w:style w:type="character" w:styleId="a5">
    <w:name w:val="footnote reference"/>
    <w:uiPriority w:val="99"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qFormat/>
    <w:locked/>
    <w:rsid w:val="00F72803"/>
    <w:rPr>
      <w:sz w:val="24"/>
      <w:szCs w:val="24"/>
    </w:rPr>
  </w:style>
  <w:style w:type="character" w:styleId="a8">
    <w:name w:val="page number"/>
    <w:basedOn w:val="a0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qFormat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qFormat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nhideWhenUsed/>
    <w:qFormat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qFormat/>
    <w:locked/>
    <w:rsid w:val="004F03C1"/>
    <w:rPr>
      <w:color w:val="000000"/>
      <w:sz w:val="24"/>
      <w:szCs w:val="24"/>
    </w:rPr>
  </w:style>
  <w:style w:type="paragraph" w:styleId="1-2">
    <w:name w:val="Medium Grid 1 Accent 2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qFormat/>
    <w:rsid w:val="00126663"/>
    <w:rPr>
      <w:sz w:val="18"/>
      <w:szCs w:val="18"/>
    </w:rPr>
  </w:style>
  <w:style w:type="paragraph" w:styleId="af">
    <w:name w:val="annotation text"/>
    <w:basedOn w:val="a"/>
    <w:link w:val="af0"/>
    <w:qFormat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qFormat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qFormat/>
    <w:rsid w:val="00126663"/>
    <w:rPr>
      <w:b/>
      <w:bCs/>
    </w:rPr>
  </w:style>
  <w:style w:type="character" w:customStyle="1" w:styleId="af2">
    <w:name w:val="Тема примечания Знак"/>
    <w:link w:val="af1"/>
    <w:qFormat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 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qFormat/>
    <w:rsid w:val="00C808D7"/>
    <w:rPr>
      <w:sz w:val="28"/>
    </w:rPr>
  </w:style>
  <w:style w:type="paragraph" w:customStyle="1" w:styleId="ListParagraph">
    <w:name w:val="List Paragraph"/>
    <w:basedOn w:val="a"/>
    <w:rsid w:val="00C808D7"/>
    <w:pPr>
      <w:ind w:left="720"/>
    </w:pPr>
    <w:rPr>
      <w:szCs w:val="20"/>
    </w:rPr>
  </w:style>
  <w:style w:type="paragraph" w:styleId="-1">
    <w:name w:val="Colorful Shading Accent 1"/>
    <w:hidden/>
    <w:uiPriority w:val="71"/>
    <w:rsid w:val="00F72803"/>
    <w:rPr>
      <w:sz w:val="24"/>
      <w:szCs w:val="24"/>
    </w:rPr>
  </w:style>
  <w:style w:type="character" w:customStyle="1" w:styleId="11">
    <w:name w:val="Тема примечания Знак1"/>
    <w:qFormat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qFormat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qFormat/>
    <w:rsid w:val="006D34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qFormat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qFormat/>
    <w:locked/>
    <w:rsid w:val="00AA46A7"/>
    <w:rPr>
      <w:sz w:val="28"/>
      <w:szCs w:val="28"/>
    </w:rPr>
  </w:style>
  <w:style w:type="paragraph" w:customStyle="1" w:styleId="ConsPlusCell">
    <w:name w:val="ConsPlusCell"/>
    <w:qFormat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qFormat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qFormat/>
    <w:rsid w:val="00CE7E47"/>
  </w:style>
  <w:style w:type="character" w:styleId="afd">
    <w:name w:val="endnote reference"/>
    <w:uiPriority w:val="99"/>
    <w:rsid w:val="00CE7E47"/>
    <w:rPr>
      <w:vertAlign w:val="superscript"/>
    </w:rPr>
  </w:style>
  <w:style w:type="paragraph" w:styleId="afe">
    <w:name w:val="No Spacing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6B54F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qFormat/>
    <w:rsid w:val="006B54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qFormat/>
    <w:rsid w:val="006F0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qFormat/>
    <w:rsid w:val="00B7549D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qFormat/>
    <w:rsid w:val="00D873B5"/>
    <w:rPr>
      <w:b/>
      <w:bCs/>
      <w:sz w:val="36"/>
      <w:szCs w:val="36"/>
    </w:rPr>
  </w:style>
  <w:style w:type="table" w:styleId="aff">
    <w:name w:val="Table Grid"/>
    <w:basedOn w:val="a1"/>
    <w:uiPriority w:val="99"/>
    <w:rsid w:val="00FC3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qFormat/>
    <w:rsid w:val="00F209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qFormat/>
    <w:rsid w:val="00F209CA"/>
    <w:rPr>
      <w:sz w:val="16"/>
      <w:szCs w:val="16"/>
    </w:rPr>
  </w:style>
  <w:style w:type="paragraph" w:styleId="HTML">
    <w:name w:val="HTML Preformatted"/>
    <w:basedOn w:val="a"/>
    <w:link w:val="HTML0"/>
    <w:unhideWhenUsed/>
    <w:qFormat/>
    <w:rsid w:val="00645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qFormat/>
    <w:rsid w:val="00645053"/>
    <w:rPr>
      <w:rFonts w:ascii="Courier New" w:hAnsi="Courier New" w:cs="Courier New"/>
    </w:rPr>
  </w:style>
  <w:style w:type="character" w:customStyle="1" w:styleId="cfs">
    <w:name w:val="cfs"/>
    <w:qFormat/>
    <w:rsid w:val="004221CA"/>
  </w:style>
  <w:style w:type="paragraph" w:styleId="aff0">
    <w:name w:val="Revision"/>
    <w:hidden/>
    <w:uiPriority w:val="99"/>
    <w:semiHidden/>
    <w:rsid w:val="00A6147D"/>
    <w:rPr>
      <w:sz w:val="24"/>
      <w:szCs w:val="24"/>
    </w:rPr>
  </w:style>
  <w:style w:type="character" w:customStyle="1" w:styleId="frgu-content-accordeon">
    <w:name w:val="frgu-content-accordeon"/>
    <w:qFormat/>
    <w:rsid w:val="008E17CE"/>
  </w:style>
  <w:style w:type="character" w:customStyle="1" w:styleId="10">
    <w:name w:val="Заголовок 1 Знак"/>
    <w:basedOn w:val="a0"/>
    <w:link w:val="1"/>
    <w:uiPriority w:val="9"/>
    <w:rsid w:val="00A44456"/>
    <w:rPr>
      <w:rFonts w:ascii="Arial" w:eastAsia="Arial" w:hAnsi="Arial" w:cs="Arial"/>
      <w:sz w:val="40"/>
      <w:szCs w:val="4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44456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A44456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A44456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A44456"/>
    <w:rPr>
      <w:rFonts w:ascii="Arial" w:eastAsia="Arial" w:hAnsi="Arial" w:cs="Arial"/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A44456"/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A44456"/>
    <w:rPr>
      <w:rFonts w:ascii="Arial" w:eastAsia="Arial" w:hAnsi="Arial" w:cs="Arial"/>
      <w:i/>
      <w:iCs/>
      <w:sz w:val="22"/>
      <w:szCs w:val="22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A44456"/>
    <w:rPr>
      <w:rFonts w:ascii="Arial" w:eastAsia="Arial" w:hAnsi="Arial" w:cs="Arial"/>
      <w:i/>
      <w:iCs/>
      <w:sz w:val="21"/>
      <w:szCs w:val="21"/>
      <w:lang w:eastAsia="zh-CN"/>
    </w:rPr>
  </w:style>
  <w:style w:type="character" w:customStyle="1" w:styleId="210">
    <w:name w:val="Заголовок 2 Знак1"/>
    <w:uiPriority w:val="9"/>
    <w:rsid w:val="00A44456"/>
    <w:rPr>
      <w:rFonts w:ascii="Arial" w:eastAsia="Arial" w:hAnsi="Arial" w:cs="Arial"/>
      <w:sz w:val="34"/>
    </w:rPr>
  </w:style>
  <w:style w:type="paragraph" w:styleId="aff1">
    <w:name w:val="Title"/>
    <w:basedOn w:val="a"/>
    <w:next w:val="a"/>
    <w:link w:val="aff2"/>
    <w:uiPriority w:val="10"/>
    <w:qFormat/>
    <w:rsid w:val="00A44456"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ff2">
    <w:name w:val="Название Знак"/>
    <w:basedOn w:val="a0"/>
    <w:link w:val="aff1"/>
    <w:uiPriority w:val="10"/>
    <w:rsid w:val="00A44456"/>
    <w:rPr>
      <w:sz w:val="48"/>
      <w:szCs w:val="48"/>
      <w:lang w:eastAsia="zh-CN"/>
    </w:rPr>
  </w:style>
  <w:style w:type="paragraph" w:styleId="aff3">
    <w:name w:val="Subtitle"/>
    <w:basedOn w:val="a"/>
    <w:next w:val="a"/>
    <w:link w:val="aff4"/>
    <w:uiPriority w:val="11"/>
    <w:qFormat/>
    <w:rsid w:val="00A44456"/>
    <w:pPr>
      <w:spacing w:before="200" w:after="200"/>
    </w:pPr>
    <w:rPr>
      <w:lang w:eastAsia="zh-CN"/>
    </w:rPr>
  </w:style>
  <w:style w:type="character" w:customStyle="1" w:styleId="aff4">
    <w:name w:val="Подзаголовок Знак"/>
    <w:basedOn w:val="a0"/>
    <w:link w:val="aff3"/>
    <w:uiPriority w:val="11"/>
    <w:rsid w:val="00A44456"/>
    <w:rPr>
      <w:sz w:val="24"/>
      <w:szCs w:val="24"/>
      <w:lang w:eastAsia="zh-CN"/>
    </w:rPr>
  </w:style>
  <w:style w:type="paragraph" w:styleId="23">
    <w:name w:val="Quote"/>
    <w:basedOn w:val="a"/>
    <w:next w:val="a"/>
    <w:link w:val="24"/>
    <w:uiPriority w:val="29"/>
    <w:qFormat/>
    <w:rsid w:val="00A44456"/>
    <w:pPr>
      <w:ind w:left="720" w:right="720"/>
    </w:pPr>
    <w:rPr>
      <w:i/>
      <w:lang w:eastAsia="zh-CN"/>
    </w:rPr>
  </w:style>
  <w:style w:type="character" w:customStyle="1" w:styleId="24">
    <w:name w:val="Цитата 2 Знак"/>
    <w:basedOn w:val="a0"/>
    <w:link w:val="23"/>
    <w:uiPriority w:val="29"/>
    <w:rsid w:val="00A44456"/>
    <w:rPr>
      <w:i/>
      <w:sz w:val="24"/>
      <w:szCs w:val="24"/>
      <w:lang w:eastAsia="zh-CN"/>
    </w:rPr>
  </w:style>
  <w:style w:type="paragraph" w:styleId="aff5">
    <w:name w:val="Intense Quote"/>
    <w:basedOn w:val="a"/>
    <w:next w:val="a"/>
    <w:link w:val="aff6"/>
    <w:uiPriority w:val="30"/>
    <w:qFormat/>
    <w:rsid w:val="00A4445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ff6">
    <w:name w:val="Выделенная цитата Знак"/>
    <w:basedOn w:val="a0"/>
    <w:link w:val="aff5"/>
    <w:uiPriority w:val="30"/>
    <w:rsid w:val="00A44456"/>
    <w:rPr>
      <w:i/>
      <w:sz w:val="24"/>
      <w:szCs w:val="24"/>
      <w:shd w:val="clear" w:color="auto" w:fill="F2F2F2"/>
      <w:lang w:eastAsia="zh-CN"/>
    </w:rPr>
  </w:style>
  <w:style w:type="character" w:customStyle="1" w:styleId="12">
    <w:name w:val="Верхний колонтитул Знак1"/>
    <w:uiPriority w:val="99"/>
    <w:rsid w:val="00A44456"/>
  </w:style>
  <w:style w:type="character" w:customStyle="1" w:styleId="FooterChar">
    <w:name w:val="Footer Char"/>
    <w:uiPriority w:val="99"/>
    <w:rsid w:val="00A44456"/>
  </w:style>
  <w:style w:type="character" w:customStyle="1" w:styleId="13">
    <w:name w:val="Нижний колонтитул Знак1"/>
    <w:uiPriority w:val="99"/>
    <w:rsid w:val="00A44456"/>
  </w:style>
  <w:style w:type="table" w:customStyle="1" w:styleId="14">
    <w:name w:val="Сетка таблицы1"/>
    <w:next w:val="aff"/>
    <w:uiPriority w:val="59"/>
    <w:rsid w:val="00A44456"/>
    <w:rPr>
      <w:rFonts w:eastAsia="DejaVu Sans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44456"/>
    <w:rPr>
      <w:rFonts w:eastAsia="DejaVu Sans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44456"/>
    <w:rPr>
      <w:rFonts w:eastAsia="DejaVu Sans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PlainTable2">
    <w:name w:val="Plain Table 2"/>
    <w:uiPriority w:val="59"/>
    <w:rsid w:val="00A44456"/>
    <w:rPr>
      <w:rFonts w:eastAsia="DejaVu Sans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4">
    <w:name w:val="Plain Table 4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5">
    <w:name w:val="Plain Table 5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GridTable1Light">
    <w:name w:val="Grid Table 1 Light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3">
    <w:name w:val="Grid Table 3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4">
    <w:name w:val="Grid Table 4"/>
    <w:uiPriority w:val="5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uiPriority w:val="5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uiPriority w:val="5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uiPriority w:val="5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uiPriority w:val="5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uiPriority w:val="5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uiPriority w:val="5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5Dark">
    <w:name w:val="Grid Table 5 Dark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GridTable6Colorful">
    <w:name w:val="Grid Table 6 Colorful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ListTable2">
    <w:name w:val="List Table 2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3">
    <w:name w:val="List Table 3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5Dark">
    <w:name w:val="List Table 5 Dark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">
    <w:name w:val="List Table 5 Dark - Accent 2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">
    <w:name w:val="List Table 5 Dark - Accent 3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">
    <w:name w:val="List Table 5 Dark - Accent 4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">
    <w:name w:val="List Table 5 Dark - Accent 5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">
    <w:name w:val="List Table 5 Dark - Accent 6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ListTable6Colorful">
    <w:name w:val="List Table 6 Colorful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uiPriority w:val="99"/>
    <w:rsid w:val="00A44456"/>
    <w:rPr>
      <w:rFonts w:eastAsia="DejaVu Sans" w:cs="DejaVu Sans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uiPriority w:val="99"/>
    <w:rsid w:val="00A44456"/>
    <w:rPr>
      <w:rFonts w:eastAsia="DejaVu Sans" w:cs="DejaVu Sans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uiPriority w:val="99"/>
    <w:rsid w:val="00A44456"/>
    <w:rPr>
      <w:rFonts w:eastAsia="DejaVu Sans" w:cs="DejaVu Sans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uiPriority w:val="99"/>
    <w:rsid w:val="00A44456"/>
    <w:rPr>
      <w:rFonts w:eastAsia="DejaVu Sans" w:cs="DejaVu Sans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uiPriority w:val="99"/>
    <w:rsid w:val="00A44456"/>
    <w:rPr>
      <w:rFonts w:eastAsia="DejaVu Sans" w:cs="DejaVu Sans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uiPriority w:val="99"/>
    <w:rsid w:val="00A44456"/>
    <w:rPr>
      <w:rFonts w:eastAsia="DejaVu Sans" w:cs="DejaVu Sans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uiPriority w:val="99"/>
    <w:rsid w:val="00A44456"/>
    <w:rPr>
      <w:rFonts w:eastAsia="DejaVu Sans" w:cs="DejaVu Sans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uiPriority w:val="99"/>
    <w:rsid w:val="00A44456"/>
    <w:rPr>
      <w:rFonts w:eastAsia="DejaVu Sans" w:cs="DejaVu Sans"/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uiPriority w:val="99"/>
    <w:rsid w:val="00A44456"/>
    <w:rPr>
      <w:rFonts w:eastAsia="DejaVu Sans" w:cs="DejaVu Sans"/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uiPriority w:val="99"/>
    <w:rsid w:val="00A44456"/>
    <w:rPr>
      <w:rFonts w:eastAsia="DejaVu Sans" w:cs="DejaVu Sans"/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uiPriority w:val="99"/>
    <w:rsid w:val="00A44456"/>
    <w:rPr>
      <w:rFonts w:eastAsia="DejaVu Sans" w:cs="DejaVu Sans"/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uiPriority w:val="99"/>
    <w:rsid w:val="00A44456"/>
    <w:rPr>
      <w:rFonts w:eastAsia="DejaVu Sans" w:cs="DejaVu Sans"/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uiPriority w:val="99"/>
    <w:rsid w:val="00A44456"/>
    <w:rPr>
      <w:rFonts w:eastAsia="DejaVu Sans" w:cs="DejaVu Sans"/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uiPriority w:val="99"/>
    <w:rsid w:val="00A44456"/>
    <w:rPr>
      <w:rFonts w:eastAsia="DejaVu Sans" w:cs="DejaVu Sans"/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A44456"/>
    <w:rPr>
      <w:rFonts w:eastAsia="DejaVu Sans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15">
    <w:name w:val="Текст сноски Знак1"/>
    <w:uiPriority w:val="99"/>
    <w:rsid w:val="00A44456"/>
    <w:rPr>
      <w:sz w:val="18"/>
    </w:rPr>
  </w:style>
  <w:style w:type="character" w:customStyle="1" w:styleId="16">
    <w:name w:val="Текст концевой сноски Знак1"/>
    <w:uiPriority w:val="99"/>
    <w:rsid w:val="00A44456"/>
    <w:rPr>
      <w:sz w:val="20"/>
    </w:rPr>
  </w:style>
  <w:style w:type="paragraph" w:styleId="17">
    <w:name w:val="toc 1"/>
    <w:basedOn w:val="a"/>
    <w:next w:val="a"/>
    <w:uiPriority w:val="39"/>
    <w:unhideWhenUsed/>
    <w:rsid w:val="00A44456"/>
    <w:pPr>
      <w:spacing w:after="57"/>
    </w:pPr>
    <w:rPr>
      <w:lang w:eastAsia="zh-CN"/>
    </w:rPr>
  </w:style>
  <w:style w:type="paragraph" w:styleId="25">
    <w:name w:val="toc 2"/>
    <w:basedOn w:val="a"/>
    <w:next w:val="a"/>
    <w:uiPriority w:val="39"/>
    <w:unhideWhenUsed/>
    <w:rsid w:val="00A44456"/>
    <w:pPr>
      <w:spacing w:after="57"/>
      <w:ind w:left="283"/>
    </w:pPr>
    <w:rPr>
      <w:lang w:eastAsia="zh-CN"/>
    </w:rPr>
  </w:style>
  <w:style w:type="paragraph" w:styleId="33">
    <w:name w:val="toc 3"/>
    <w:basedOn w:val="a"/>
    <w:next w:val="a"/>
    <w:uiPriority w:val="39"/>
    <w:unhideWhenUsed/>
    <w:rsid w:val="00A44456"/>
    <w:pPr>
      <w:spacing w:after="57"/>
      <w:ind w:left="567"/>
    </w:pPr>
    <w:rPr>
      <w:lang w:eastAsia="zh-CN"/>
    </w:rPr>
  </w:style>
  <w:style w:type="paragraph" w:styleId="41">
    <w:name w:val="toc 4"/>
    <w:basedOn w:val="a"/>
    <w:next w:val="a"/>
    <w:uiPriority w:val="39"/>
    <w:unhideWhenUsed/>
    <w:rsid w:val="00A44456"/>
    <w:pPr>
      <w:spacing w:after="57"/>
      <w:ind w:left="850"/>
    </w:pPr>
    <w:rPr>
      <w:lang w:eastAsia="zh-CN"/>
    </w:rPr>
  </w:style>
  <w:style w:type="paragraph" w:styleId="51">
    <w:name w:val="toc 5"/>
    <w:basedOn w:val="a"/>
    <w:next w:val="a"/>
    <w:uiPriority w:val="39"/>
    <w:unhideWhenUsed/>
    <w:rsid w:val="00A44456"/>
    <w:pPr>
      <w:spacing w:after="57"/>
      <w:ind w:left="1134"/>
    </w:pPr>
    <w:rPr>
      <w:lang w:eastAsia="zh-CN"/>
    </w:rPr>
  </w:style>
  <w:style w:type="paragraph" w:styleId="61">
    <w:name w:val="toc 6"/>
    <w:basedOn w:val="a"/>
    <w:next w:val="a"/>
    <w:uiPriority w:val="39"/>
    <w:unhideWhenUsed/>
    <w:rsid w:val="00A44456"/>
    <w:pPr>
      <w:spacing w:after="57"/>
      <w:ind w:left="1417"/>
    </w:pPr>
    <w:rPr>
      <w:lang w:eastAsia="zh-CN"/>
    </w:rPr>
  </w:style>
  <w:style w:type="paragraph" w:styleId="71">
    <w:name w:val="toc 7"/>
    <w:basedOn w:val="a"/>
    <w:next w:val="a"/>
    <w:uiPriority w:val="39"/>
    <w:unhideWhenUsed/>
    <w:rsid w:val="00A44456"/>
    <w:pPr>
      <w:spacing w:after="57"/>
      <w:ind w:left="1701"/>
    </w:pPr>
    <w:rPr>
      <w:lang w:eastAsia="zh-CN"/>
    </w:rPr>
  </w:style>
  <w:style w:type="paragraph" w:styleId="81">
    <w:name w:val="toc 8"/>
    <w:basedOn w:val="a"/>
    <w:next w:val="a"/>
    <w:uiPriority w:val="39"/>
    <w:unhideWhenUsed/>
    <w:rsid w:val="00A44456"/>
    <w:pPr>
      <w:spacing w:after="57"/>
      <w:ind w:left="1984"/>
    </w:pPr>
    <w:rPr>
      <w:lang w:eastAsia="zh-CN"/>
    </w:rPr>
  </w:style>
  <w:style w:type="paragraph" w:styleId="91">
    <w:name w:val="toc 9"/>
    <w:basedOn w:val="a"/>
    <w:next w:val="a"/>
    <w:uiPriority w:val="39"/>
    <w:unhideWhenUsed/>
    <w:rsid w:val="00A44456"/>
    <w:pPr>
      <w:spacing w:after="57"/>
      <w:ind w:left="2268"/>
    </w:pPr>
    <w:rPr>
      <w:lang w:eastAsia="zh-CN"/>
    </w:rPr>
  </w:style>
  <w:style w:type="paragraph" w:styleId="aff7">
    <w:name w:val="TOC Heading"/>
    <w:uiPriority w:val="39"/>
    <w:unhideWhenUsed/>
    <w:rsid w:val="00A44456"/>
    <w:rPr>
      <w:rFonts w:eastAsia="DejaVu Sans" w:cs="DejaVu Sans"/>
      <w:sz w:val="24"/>
      <w:szCs w:val="24"/>
      <w:lang w:val="en-US" w:eastAsia="zh-CN" w:bidi="hi-IN"/>
    </w:rPr>
  </w:style>
  <w:style w:type="paragraph" w:styleId="aff8">
    <w:name w:val="table of figures"/>
    <w:basedOn w:val="a"/>
    <w:next w:val="a"/>
    <w:uiPriority w:val="99"/>
    <w:unhideWhenUsed/>
    <w:rsid w:val="00A44456"/>
    <w:rPr>
      <w:lang w:eastAsia="zh-CN"/>
    </w:rPr>
  </w:style>
  <w:style w:type="character" w:customStyle="1" w:styleId="WW8Num1z0">
    <w:name w:val="WW8Num1z0"/>
    <w:qFormat/>
    <w:rsid w:val="00A44456"/>
    <w:rPr>
      <w:rFonts w:ascii="Symbol" w:hAnsi="Symbol" w:cs="Symbol"/>
    </w:rPr>
  </w:style>
  <w:style w:type="character" w:customStyle="1" w:styleId="WW8Num1z1">
    <w:name w:val="WW8Num1z1"/>
    <w:qFormat/>
    <w:rsid w:val="00A44456"/>
    <w:rPr>
      <w:rFonts w:ascii="Courier New" w:hAnsi="Courier New" w:cs="Courier New"/>
    </w:rPr>
  </w:style>
  <w:style w:type="character" w:customStyle="1" w:styleId="WW8Num1z2">
    <w:name w:val="WW8Num1z2"/>
    <w:qFormat/>
    <w:rsid w:val="00A44456"/>
    <w:rPr>
      <w:rFonts w:ascii="Wingdings" w:hAnsi="Wingdings" w:cs="Wingdings"/>
    </w:rPr>
  </w:style>
  <w:style w:type="character" w:customStyle="1" w:styleId="WW8Num2z0">
    <w:name w:val="WW8Num2z0"/>
    <w:qFormat/>
    <w:rsid w:val="00A44456"/>
    <w:rPr>
      <w:b/>
    </w:rPr>
  </w:style>
  <w:style w:type="character" w:customStyle="1" w:styleId="WW8Num2z1">
    <w:name w:val="WW8Num2z1"/>
    <w:qFormat/>
    <w:rsid w:val="00A44456"/>
  </w:style>
  <w:style w:type="character" w:customStyle="1" w:styleId="WW8Num2z2">
    <w:name w:val="WW8Num2z2"/>
    <w:qFormat/>
    <w:rsid w:val="00A44456"/>
  </w:style>
  <w:style w:type="character" w:customStyle="1" w:styleId="WW8Num2z3">
    <w:name w:val="WW8Num2z3"/>
    <w:qFormat/>
    <w:rsid w:val="00A44456"/>
  </w:style>
  <w:style w:type="character" w:customStyle="1" w:styleId="WW8Num2z4">
    <w:name w:val="WW8Num2z4"/>
    <w:qFormat/>
    <w:rsid w:val="00A44456"/>
  </w:style>
  <w:style w:type="character" w:customStyle="1" w:styleId="WW8Num2z5">
    <w:name w:val="WW8Num2z5"/>
    <w:qFormat/>
    <w:rsid w:val="00A44456"/>
  </w:style>
  <w:style w:type="character" w:customStyle="1" w:styleId="WW8Num2z6">
    <w:name w:val="WW8Num2z6"/>
    <w:qFormat/>
    <w:rsid w:val="00A44456"/>
  </w:style>
  <w:style w:type="character" w:customStyle="1" w:styleId="WW8Num2z7">
    <w:name w:val="WW8Num2z7"/>
    <w:qFormat/>
    <w:rsid w:val="00A44456"/>
  </w:style>
  <w:style w:type="character" w:customStyle="1" w:styleId="WW8Num2z8">
    <w:name w:val="WW8Num2z8"/>
    <w:qFormat/>
    <w:rsid w:val="00A44456"/>
  </w:style>
  <w:style w:type="character" w:customStyle="1" w:styleId="WW8Num3z0">
    <w:name w:val="WW8Num3z0"/>
    <w:qFormat/>
    <w:rsid w:val="00A44456"/>
    <w:rPr>
      <w:rFonts w:ascii="Symbol" w:hAnsi="Symbol" w:cs="Symbol"/>
    </w:rPr>
  </w:style>
  <w:style w:type="character" w:customStyle="1" w:styleId="WW8Num3z1">
    <w:name w:val="WW8Num3z1"/>
    <w:qFormat/>
    <w:rsid w:val="00A44456"/>
    <w:rPr>
      <w:rFonts w:ascii="Courier New" w:hAnsi="Courier New" w:cs="Courier New"/>
    </w:rPr>
  </w:style>
  <w:style w:type="character" w:customStyle="1" w:styleId="WW8Num3z2">
    <w:name w:val="WW8Num3z2"/>
    <w:qFormat/>
    <w:rsid w:val="00A44456"/>
    <w:rPr>
      <w:rFonts w:ascii="Wingdings" w:hAnsi="Wingdings" w:cs="Wingdings"/>
    </w:rPr>
  </w:style>
  <w:style w:type="character" w:customStyle="1" w:styleId="WW8Num4z0">
    <w:name w:val="WW8Num4z0"/>
    <w:qFormat/>
    <w:rsid w:val="00A44456"/>
  </w:style>
  <w:style w:type="character" w:customStyle="1" w:styleId="WW8Num4z1">
    <w:name w:val="WW8Num4z1"/>
    <w:qFormat/>
    <w:rsid w:val="00A44456"/>
  </w:style>
  <w:style w:type="character" w:customStyle="1" w:styleId="WW8Num4z2">
    <w:name w:val="WW8Num4z2"/>
    <w:qFormat/>
    <w:rsid w:val="00A44456"/>
  </w:style>
  <w:style w:type="character" w:customStyle="1" w:styleId="WW8Num4z3">
    <w:name w:val="WW8Num4z3"/>
    <w:qFormat/>
    <w:rsid w:val="00A44456"/>
  </w:style>
  <w:style w:type="character" w:customStyle="1" w:styleId="WW8Num4z4">
    <w:name w:val="WW8Num4z4"/>
    <w:qFormat/>
    <w:rsid w:val="00A44456"/>
  </w:style>
  <w:style w:type="character" w:customStyle="1" w:styleId="WW8Num4z5">
    <w:name w:val="WW8Num4z5"/>
    <w:qFormat/>
    <w:rsid w:val="00A44456"/>
  </w:style>
  <w:style w:type="character" w:customStyle="1" w:styleId="WW8Num4z6">
    <w:name w:val="WW8Num4z6"/>
    <w:qFormat/>
    <w:rsid w:val="00A44456"/>
  </w:style>
  <w:style w:type="character" w:customStyle="1" w:styleId="WW8Num4z7">
    <w:name w:val="WW8Num4z7"/>
    <w:qFormat/>
    <w:rsid w:val="00A44456"/>
  </w:style>
  <w:style w:type="character" w:customStyle="1" w:styleId="WW8Num4z8">
    <w:name w:val="WW8Num4z8"/>
    <w:qFormat/>
    <w:rsid w:val="00A44456"/>
  </w:style>
  <w:style w:type="character" w:customStyle="1" w:styleId="WW8Num5z0">
    <w:name w:val="WW8Num5z0"/>
    <w:qFormat/>
    <w:rsid w:val="00A44456"/>
    <w:rPr>
      <w:rFonts w:eastAsia="Calibri"/>
      <w:sz w:val="18"/>
      <w:szCs w:val="18"/>
      <w:lang w:eastAsia="en-US"/>
    </w:rPr>
  </w:style>
  <w:style w:type="character" w:customStyle="1" w:styleId="WW8Num5z1">
    <w:name w:val="WW8Num5z1"/>
    <w:qFormat/>
    <w:rsid w:val="00A44456"/>
  </w:style>
  <w:style w:type="character" w:customStyle="1" w:styleId="WW8Num5z2">
    <w:name w:val="WW8Num5z2"/>
    <w:qFormat/>
    <w:rsid w:val="00A44456"/>
  </w:style>
  <w:style w:type="character" w:customStyle="1" w:styleId="WW8Num5z3">
    <w:name w:val="WW8Num5z3"/>
    <w:qFormat/>
    <w:rsid w:val="00A44456"/>
  </w:style>
  <w:style w:type="character" w:customStyle="1" w:styleId="WW8Num5z4">
    <w:name w:val="WW8Num5z4"/>
    <w:qFormat/>
    <w:rsid w:val="00A44456"/>
  </w:style>
  <w:style w:type="character" w:customStyle="1" w:styleId="WW8Num5z5">
    <w:name w:val="WW8Num5z5"/>
    <w:qFormat/>
    <w:rsid w:val="00A44456"/>
  </w:style>
  <w:style w:type="character" w:customStyle="1" w:styleId="WW8Num5z6">
    <w:name w:val="WW8Num5z6"/>
    <w:qFormat/>
    <w:rsid w:val="00A44456"/>
  </w:style>
  <w:style w:type="character" w:customStyle="1" w:styleId="WW8Num5z7">
    <w:name w:val="WW8Num5z7"/>
    <w:qFormat/>
    <w:rsid w:val="00A44456"/>
  </w:style>
  <w:style w:type="character" w:customStyle="1" w:styleId="WW8Num5z8">
    <w:name w:val="WW8Num5z8"/>
    <w:qFormat/>
    <w:rsid w:val="00A44456"/>
  </w:style>
  <w:style w:type="character" w:customStyle="1" w:styleId="WW8Num6z0">
    <w:name w:val="WW8Num6z0"/>
    <w:qFormat/>
    <w:rsid w:val="00A44456"/>
  </w:style>
  <w:style w:type="character" w:customStyle="1" w:styleId="WW8Num6z2">
    <w:name w:val="WW8Num6z2"/>
    <w:qFormat/>
    <w:rsid w:val="00A44456"/>
    <w:rPr>
      <w:rFonts w:ascii="Symbol" w:hAnsi="Symbol" w:cs="Symbol"/>
    </w:rPr>
  </w:style>
  <w:style w:type="character" w:customStyle="1" w:styleId="FootnoteCharacters">
    <w:name w:val="Footnote Characters"/>
    <w:qFormat/>
    <w:rsid w:val="00A44456"/>
    <w:rPr>
      <w:vertAlign w:val="superscript"/>
    </w:rPr>
  </w:style>
  <w:style w:type="character" w:customStyle="1" w:styleId="InternetLink">
    <w:name w:val="Internet Link"/>
    <w:rsid w:val="00A44456"/>
    <w:rPr>
      <w:color w:val="0000FF"/>
      <w:u w:val="single"/>
    </w:rPr>
  </w:style>
  <w:style w:type="character" w:customStyle="1" w:styleId="VisitedInternetLink">
    <w:name w:val="Visited Internet Link"/>
    <w:rsid w:val="00A44456"/>
    <w:rPr>
      <w:color w:val="800080"/>
      <w:u w:val="single"/>
    </w:rPr>
  </w:style>
  <w:style w:type="character" w:customStyle="1" w:styleId="EndnoteCharacters">
    <w:name w:val="Endnote Characters"/>
    <w:qFormat/>
    <w:rsid w:val="00A44456"/>
    <w:rPr>
      <w:vertAlign w:val="superscript"/>
    </w:rPr>
  </w:style>
  <w:style w:type="character" w:customStyle="1" w:styleId="LineNumbering">
    <w:name w:val="Line Numbering"/>
    <w:rsid w:val="00A44456"/>
  </w:style>
  <w:style w:type="character" w:customStyle="1" w:styleId="FootnoteAnchor">
    <w:name w:val="Footnote Anchor"/>
    <w:rsid w:val="00A44456"/>
    <w:rPr>
      <w:vertAlign w:val="superscript"/>
    </w:rPr>
  </w:style>
  <w:style w:type="character" w:customStyle="1" w:styleId="EndnoteAnchor">
    <w:name w:val="Endnote Anchor"/>
    <w:rsid w:val="00A44456"/>
    <w:rPr>
      <w:vertAlign w:val="superscript"/>
    </w:rPr>
  </w:style>
  <w:style w:type="paragraph" w:customStyle="1" w:styleId="Heading">
    <w:name w:val="Heading"/>
    <w:basedOn w:val="a"/>
    <w:next w:val="af5"/>
    <w:qFormat/>
    <w:rsid w:val="00A44456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zh-CN"/>
    </w:rPr>
  </w:style>
  <w:style w:type="paragraph" w:styleId="aff9">
    <w:name w:val="List"/>
    <w:basedOn w:val="af5"/>
    <w:rsid w:val="00A44456"/>
    <w:rPr>
      <w:lang w:val="en-US" w:eastAsia="zh-CN"/>
    </w:rPr>
  </w:style>
  <w:style w:type="paragraph" w:styleId="affa">
    <w:name w:val="caption"/>
    <w:basedOn w:val="a"/>
    <w:qFormat/>
    <w:rsid w:val="00A44456"/>
    <w:pPr>
      <w:suppressLineNumbers/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a"/>
    <w:qFormat/>
    <w:rsid w:val="00A44456"/>
    <w:pPr>
      <w:suppressLineNumbers/>
    </w:pPr>
    <w:rPr>
      <w:lang w:eastAsia="zh-CN"/>
    </w:rPr>
  </w:style>
  <w:style w:type="paragraph" w:customStyle="1" w:styleId="1-21">
    <w:name w:val="Средняя сетка 1 - Акцент 21"/>
    <w:basedOn w:val="a"/>
    <w:qFormat/>
    <w:rsid w:val="00A4445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fb">
    <w:name w:val="Знак Знак Знак Знак"/>
    <w:basedOn w:val="a"/>
    <w:qFormat/>
    <w:rsid w:val="00A44456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-11">
    <w:name w:val="Цветная заливка - Акцент 11"/>
    <w:qFormat/>
    <w:rsid w:val="00A44456"/>
    <w:rPr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A44456"/>
    <w:pPr>
      <w:suppressLineNumbers/>
    </w:pPr>
    <w:rPr>
      <w:lang w:eastAsia="zh-CN"/>
    </w:rPr>
  </w:style>
  <w:style w:type="paragraph" w:customStyle="1" w:styleId="TableHeading">
    <w:name w:val="Table Heading"/>
    <w:basedOn w:val="TableContents"/>
    <w:qFormat/>
    <w:rsid w:val="00A44456"/>
    <w:pPr>
      <w:jc w:val="center"/>
    </w:pPr>
    <w:rPr>
      <w:b/>
      <w:bCs/>
    </w:rPr>
  </w:style>
  <w:style w:type="numbering" w:customStyle="1" w:styleId="WW8Num1">
    <w:name w:val="WW8Num1"/>
    <w:qFormat/>
    <w:rsid w:val="00A44456"/>
  </w:style>
  <w:style w:type="numbering" w:customStyle="1" w:styleId="WW8Num2">
    <w:name w:val="WW8Num2"/>
    <w:qFormat/>
    <w:rsid w:val="00A44456"/>
  </w:style>
  <w:style w:type="numbering" w:customStyle="1" w:styleId="WW8Num3">
    <w:name w:val="WW8Num3"/>
    <w:qFormat/>
    <w:rsid w:val="00A44456"/>
  </w:style>
  <w:style w:type="numbering" w:customStyle="1" w:styleId="WW8Num4">
    <w:name w:val="WW8Num4"/>
    <w:qFormat/>
    <w:rsid w:val="00A44456"/>
  </w:style>
  <w:style w:type="numbering" w:customStyle="1" w:styleId="WW8Num5">
    <w:name w:val="WW8Num5"/>
    <w:qFormat/>
    <w:rsid w:val="00A44456"/>
  </w:style>
  <w:style w:type="numbering" w:customStyle="1" w:styleId="WW8Num6">
    <w:name w:val="WW8Num6"/>
    <w:qFormat/>
    <w:rsid w:val="00A44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D7B3A3BC42D659721900CE7FB32F5E5BA2DF7F428C9C1F0BA648AE13DAFDE24FBE62F94D288235087080072279C62336E11A53DC1CTB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2C6E50D781E784C378165CA7A859A7694205EC197FE8536E0FBA06A4C1D32DBB1B2D4FE26C5AC6F94E59500F2AB0185E3225A9l2uF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consultantplus://offline/ref=89ED925C6D3F52801D9F6B91F87A9BDB9CA9CD21353ADAC2BCF4C556B106102FA211253FAADFD323B4C6B71C2146Y6H" TargetMode="External"/><Relationship Id="rId19" Type="http://schemas.openxmlformats.org/officeDocument/2006/relationships/hyperlink" Target="consultantplus://offline/ref=D7B3A3BC42D659721900D072A5430152A1D12447859F175EFF1CA84485ADE41AFE22FF1D68CD6C5834D50B2672D37765BB4D5EDFC84BEB69151F6E3A16T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D6ED-5459-42D9-83D8-23AC98ED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14385</Words>
  <Characters>81997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96190</CharactersWithSpaces>
  <SharedDoc>false</SharedDoc>
  <HLinks>
    <vt:vector size="114" baseType="variant">
      <vt:variant>
        <vt:i4>7209020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consultantplus://offline/ref=D7B3A3BC42D659721900D072A5430152A1D12447859F175EFF1CA84485ADE41AFE22FF1D68CD6C5834D50B2672D37765BB4D5EDFC84BEB69151F6E3A16TFG</vt:lpwstr>
      </vt:variant>
      <vt:variant>
        <vt:lpwstr/>
      </vt:variant>
      <vt:variant>
        <vt:i4>3539052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consultantplus://offline/ref=D7B3A3BC42D659721900CE7FB32F5E5BA2DF7F428C9C1F0BA648AE13DAFDE24FBE62F94D288235087080072279C62336E11A53DC1CTBG</vt:lpwstr>
      </vt:variant>
      <vt:variant>
        <vt:lpwstr/>
      </vt:variant>
      <vt:variant>
        <vt:i4>6029393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524300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131145</vt:i4>
      </vt:variant>
      <vt:variant>
        <vt:i4>42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1048584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8061036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3473515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consultantplus://offline/ref=382C6E50D781E784C378165CA7A859A7694205EC197FE8536E0FBA06A4C1D32DBB1B2D4FE26C5AC6F94E59500F2AB0185E3225A9l2uFH</vt:lpwstr>
      </vt:variant>
      <vt:variant>
        <vt:lpwstr/>
      </vt:variant>
      <vt:variant>
        <vt:i4>393299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consultantplus://offline/ref=D80FAD02127F5C6D5A1FD309C01A513A5AE3C452FC401D1CFC7B980788SEm6L</vt:lpwstr>
      </vt:variant>
      <vt:variant>
        <vt:lpwstr/>
      </vt:variant>
      <vt:variant>
        <vt:i4>4063280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consultantplus://offline/ref=D80FAD02127F5C6D5A1FD309C01A513A5FEBC152F84F4016F4229405S8mFL</vt:lpwstr>
      </vt:variant>
      <vt:variant>
        <vt:lpwstr/>
      </vt:variant>
      <vt:variant>
        <vt:i4>393216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consultantplus://offline/ref=D80FAD02127F5C6D5A1FD309C01A513A5AE2CA5DF5471D1CFC7B980788SEm6L</vt:lpwstr>
      </vt:variant>
      <vt:variant>
        <vt:lpwstr/>
      </vt:variant>
      <vt:variant>
        <vt:i4>3473516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consultantplus://offline/ref=D80FAD02127F5C6D5A1FD309C01A513A52E2C259FF4F4016F42294058FE938C6F8784AC0S6mFL</vt:lpwstr>
      </vt:variant>
      <vt:variant>
        <vt:lpwstr/>
      </vt:variant>
      <vt:variant>
        <vt:i4>5636185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consultantplus://offline/ref=D80FAD02127F5C6D5A1FD309C01A513A52E2C259FF4F4016F42294058FE938C6F8784CSCm4L</vt:lpwstr>
      </vt:variant>
      <vt:variant>
        <vt:lpwstr/>
      </vt:variant>
      <vt:variant>
        <vt:i4>5636110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consultantplus://offline/ref=D80FAD02127F5C6D5A1FD309C01A513A52E2C259FF4F4016F42294058FE938C6F8784DSCmDL</vt:lpwstr>
      </vt:variant>
      <vt:variant>
        <vt:lpwstr/>
      </vt:variant>
      <vt:variant>
        <vt:i4>5636186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consultantplus://offline/ref=D80FAD02127F5C6D5A1FD309C01A513A52E2C259FF4F4016F42294058FE938C6F8784ESCm1L</vt:lpwstr>
      </vt:variant>
      <vt:variant>
        <vt:lpwstr/>
      </vt:variant>
      <vt:variant>
        <vt:i4>5636108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consultantplus://offline/ref=D80FAD02127F5C6D5A1FD309C01A513A52E2C259FF4F4016F42294058FE938C6F8784ASCmCL</vt:lpwstr>
      </vt:variant>
      <vt:variant>
        <vt:lpwstr/>
      </vt:variant>
      <vt:variant>
        <vt:i4>3801151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consultantplus://offline/ref=AF2973C27DC5DDFB1C9EF3A211A1E96A8654D720D2C156F85162AE804C72F53984F7D1519916993438t2J</vt:lpwstr>
      </vt:variant>
      <vt:variant>
        <vt:lpwstr/>
      </vt:variant>
      <vt:variant>
        <vt:i4>2555966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consultantplus://offline/ref=483BBF4F5D56069C2311F8A2A79B13DCBBF5C4B5C887E1B02F32BCAA120D8BA6EC86192D821A0C95Q8t6J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Документы</cp:lastModifiedBy>
  <cp:revision>3</cp:revision>
  <cp:lastPrinted>2021-12-06T05:06:00Z</cp:lastPrinted>
  <dcterms:created xsi:type="dcterms:W3CDTF">2021-12-07T09:13:00Z</dcterms:created>
  <dcterms:modified xsi:type="dcterms:W3CDTF">2021-12-07T09:28:00Z</dcterms:modified>
</cp:coreProperties>
</file>