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288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B83260" w:rsidRPr="00B83260" w:rsidTr="0050272B">
        <w:trPr>
          <w:cantSplit/>
        </w:trPr>
        <w:tc>
          <w:tcPr>
            <w:tcW w:w="3960" w:type="dxa"/>
          </w:tcPr>
          <w:p w:rsidR="00B83260" w:rsidRPr="00B83260" w:rsidRDefault="00B83260" w:rsidP="00B83260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B8326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B8326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B8326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РТО(ТАН  РЕСПУБЛИКА№Ы</w:t>
            </w:r>
          </w:p>
          <w:p w:rsidR="00B83260" w:rsidRPr="00B83260" w:rsidRDefault="00B83260" w:rsidP="00B83260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B8326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B8326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»(</w:t>
            </w:r>
            <w:proofErr w:type="gramEnd"/>
            <w:r w:rsidRPr="00B8326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B83260" w:rsidRPr="00B83260" w:rsidRDefault="00B83260" w:rsidP="00B83260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8326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РАЙОНЫНЫ*</w:t>
            </w:r>
          </w:p>
          <w:p w:rsidR="00B83260" w:rsidRPr="00B83260" w:rsidRDefault="00B83260" w:rsidP="00B83260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8326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ОЛО  А</w:t>
            </w:r>
            <w:proofErr w:type="gramStart"/>
            <w:r w:rsidRPr="00B8326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?А</w:t>
            </w:r>
            <w:proofErr w:type="gramEnd"/>
            <w:r w:rsidRPr="00B8326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АУЫЛ СОВЕТЫ</w:t>
            </w:r>
          </w:p>
          <w:p w:rsidR="00B83260" w:rsidRPr="00B83260" w:rsidRDefault="00B83260" w:rsidP="00B83260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8326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B8326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B8326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B83260" w:rsidRPr="00B83260" w:rsidRDefault="00B83260" w:rsidP="00B83260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B8326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x-none" w:eastAsia="x-none"/>
              </w:rPr>
              <w:t>Х»КИМИ»ТЕ</w:t>
            </w:r>
          </w:p>
        </w:tc>
        <w:tc>
          <w:tcPr>
            <w:tcW w:w="1717" w:type="dxa"/>
            <w:vMerge w:val="restart"/>
          </w:tcPr>
          <w:p w:rsidR="00B83260" w:rsidRPr="00B83260" w:rsidRDefault="00B83260" w:rsidP="00B83260">
            <w:pPr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83260" w:rsidRPr="00B83260" w:rsidRDefault="00B83260" w:rsidP="00B832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2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B83260" w:rsidRPr="00B83260" w:rsidRDefault="00B83260" w:rsidP="00B832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2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B83260" w:rsidRPr="00B83260" w:rsidRDefault="00B83260" w:rsidP="00B832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2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B83260" w:rsidRPr="00B83260" w:rsidRDefault="00B83260" w:rsidP="00B832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2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B83260" w:rsidRPr="00B83260" w:rsidRDefault="00B83260" w:rsidP="00B832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2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B83260" w:rsidRPr="00B83260" w:rsidRDefault="00B83260" w:rsidP="00B8326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32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B83260" w:rsidRPr="00B83260" w:rsidTr="0050272B">
        <w:trPr>
          <w:cantSplit/>
        </w:trPr>
        <w:tc>
          <w:tcPr>
            <w:tcW w:w="3960" w:type="dxa"/>
          </w:tcPr>
          <w:p w:rsidR="00B83260" w:rsidRPr="00B83260" w:rsidRDefault="00B83260" w:rsidP="00B83260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en-GB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83260" w:rsidRPr="00B83260" w:rsidRDefault="00B83260" w:rsidP="00B83260">
            <w:pPr>
              <w:rPr>
                <w:rFonts w:ascii="Bash" w:eastAsia="Times New Roman" w:hAnsi="Bash" w:cs="Times New Roman"/>
                <w:sz w:val="22"/>
                <w:lang w:val="en-GB" w:eastAsia="ru-RU"/>
              </w:rPr>
            </w:pPr>
          </w:p>
        </w:tc>
        <w:tc>
          <w:tcPr>
            <w:tcW w:w="4320" w:type="dxa"/>
          </w:tcPr>
          <w:p w:rsidR="00B83260" w:rsidRPr="00B83260" w:rsidRDefault="00B83260" w:rsidP="00B83260">
            <w:pPr>
              <w:jc w:val="center"/>
              <w:rPr>
                <w:rFonts w:eastAsia="Times New Roman" w:cs="Times New Roman"/>
                <w:sz w:val="30"/>
                <w:szCs w:val="24"/>
                <w:lang w:val="en-GB" w:eastAsia="ru-RU"/>
              </w:rPr>
            </w:pPr>
          </w:p>
        </w:tc>
      </w:tr>
    </w:tbl>
    <w:p w:rsidR="00B83260" w:rsidRPr="00B83260" w:rsidRDefault="00B83260" w:rsidP="00B83260">
      <w:pPr>
        <w:rPr>
          <w:rFonts w:ascii="Bash" w:eastAsia="Times New Roman" w:hAnsi="Bash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6743700" cy="0"/>
                <wp:effectExtent l="28575" t="31115" r="2857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8pt" to="51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83260" w:rsidRPr="00B83260" w:rsidRDefault="00B83260" w:rsidP="00B83260">
      <w:pPr>
        <w:rPr>
          <w:rFonts w:eastAsia="Times New Roman" w:cs="Times New Roman"/>
          <w:sz w:val="24"/>
          <w:szCs w:val="24"/>
          <w:lang w:eastAsia="ru-RU"/>
        </w:rPr>
      </w:pPr>
    </w:p>
    <w:p w:rsidR="00B83260" w:rsidRPr="00B83260" w:rsidRDefault="00B83260" w:rsidP="00B83260">
      <w:pPr>
        <w:tabs>
          <w:tab w:val="left" w:pos="3458"/>
        </w:tabs>
        <w:ind w:left="624"/>
        <w:rPr>
          <w:rFonts w:eastAsia="Times New Roman" w:cs="Times New Roman"/>
          <w:b/>
          <w:szCs w:val="28"/>
          <w:lang w:eastAsia="ru-RU"/>
        </w:rPr>
      </w:pPr>
      <w:r w:rsidRPr="00B83260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    </w:t>
      </w:r>
      <w:r w:rsidRPr="00B83260">
        <w:rPr>
          <w:rFonts w:ascii="TimBashk" w:eastAsia="Times New Roman" w:hAnsi="TimBashk" w:cs="Times New Roman"/>
          <w:b/>
          <w:szCs w:val="28"/>
          <w:lang w:eastAsia="ru-RU"/>
        </w:rPr>
        <w:t>КАРАР</w:t>
      </w:r>
      <w:r w:rsidRPr="00B83260">
        <w:rPr>
          <w:rFonts w:ascii="Bash" w:eastAsia="Times New Roman" w:hAnsi="Bash" w:cs="Times New Roman"/>
          <w:b/>
          <w:szCs w:val="28"/>
          <w:lang w:eastAsia="ru-RU"/>
        </w:rPr>
        <w:tab/>
      </w:r>
      <w:r w:rsidRPr="00B83260">
        <w:rPr>
          <w:rFonts w:ascii="Bash" w:eastAsia="Times New Roman" w:hAnsi="Bash" w:cs="Times New Roman"/>
          <w:b/>
          <w:szCs w:val="28"/>
          <w:lang w:eastAsia="ru-RU"/>
        </w:rPr>
        <w:tab/>
      </w:r>
      <w:r w:rsidRPr="00B83260">
        <w:rPr>
          <w:rFonts w:ascii="Bash" w:eastAsia="Times New Roman" w:hAnsi="Bash" w:cs="Times New Roman"/>
          <w:b/>
          <w:szCs w:val="28"/>
          <w:lang w:eastAsia="ru-RU"/>
        </w:rPr>
        <w:tab/>
        <w:t xml:space="preserve">       </w:t>
      </w:r>
      <w:r w:rsidRPr="00B83260">
        <w:rPr>
          <w:rFonts w:ascii="Bash" w:eastAsia="Times New Roman" w:hAnsi="Bash" w:cs="Times New Roman"/>
          <w:b/>
          <w:szCs w:val="28"/>
          <w:lang w:eastAsia="ru-RU"/>
        </w:rPr>
        <w:tab/>
      </w:r>
      <w:r w:rsidRPr="00B83260">
        <w:rPr>
          <w:rFonts w:ascii="Bash" w:eastAsia="Times New Roman" w:hAnsi="Bash" w:cs="Times New Roman"/>
          <w:b/>
          <w:szCs w:val="28"/>
          <w:lang w:eastAsia="ru-RU"/>
        </w:rPr>
        <w:tab/>
        <w:t xml:space="preserve">        </w:t>
      </w:r>
      <w:r w:rsidRPr="00B83260">
        <w:rPr>
          <w:rFonts w:eastAsia="Times New Roman" w:cs="Times New Roman"/>
          <w:b/>
          <w:szCs w:val="28"/>
          <w:lang w:eastAsia="ru-RU"/>
        </w:rPr>
        <w:t xml:space="preserve">ПОСТАНОВЛЕНИЕ </w:t>
      </w:r>
    </w:p>
    <w:p w:rsidR="00B83260" w:rsidRPr="00B83260" w:rsidRDefault="00B83260" w:rsidP="00B83260">
      <w:pPr>
        <w:tabs>
          <w:tab w:val="left" w:pos="3458"/>
        </w:tabs>
        <w:ind w:left="624"/>
        <w:rPr>
          <w:rFonts w:eastAsia="Times New Roman" w:cs="Times New Roman"/>
          <w:sz w:val="24"/>
          <w:szCs w:val="24"/>
          <w:lang w:eastAsia="ru-RU"/>
        </w:rPr>
      </w:pPr>
    </w:p>
    <w:p w:rsidR="00B83260" w:rsidRPr="00B83260" w:rsidRDefault="00B83260" w:rsidP="00B83260">
      <w:pPr>
        <w:tabs>
          <w:tab w:val="left" w:pos="3458"/>
        </w:tabs>
        <w:ind w:left="624"/>
        <w:rPr>
          <w:rFonts w:eastAsia="Times New Roman" w:cs="Times New Roman"/>
          <w:sz w:val="24"/>
          <w:szCs w:val="24"/>
          <w:lang w:eastAsia="ru-RU"/>
        </w:rPr>
      </w:pPr>
    </w:p>
    <w:p w:rsidR="00B83260" w:rsidRPr="00B83260" w:rsidRDefault="00B83260" w:rsidP="00B83260">
      <w:pPr>
        <w:tabs>
          <w:tab w:val="left" w:pos="3458"/>
        </w:tabs>
        <w:spacing w:line="360" w:lineRule="auto"/>
        <w:rPr>
          <w:rFonts w:eastAsia="Times New Roman" w:cs="Times New Roman"/>
          <w:szCs w:val="24"/>
          <w:lang w:eastAsia="ru-RU"/>
        </w:rPr>
      </w:pPr>
      <w:r w:rsidRPr="00B83260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szCs w:val="28"/>
          <w:lang w:val="tt-RU" w:eastAsia="ru-RU"/>
        </w:rPr>
        <w:t xml:space="preserve">30 </w:t>
      </w:r>
      <w:r w:rsidRPr="00EE4C09">
        <w:rPr>
          <w:rFonts w:eastAsia="Times New Roman" w:cs="Times New Roman"/>
          <w:szCs w:val="28"/>
          <w:lang w:eastAsia="ru-RU"/>
        </w:rPr>
        <w:t xml:space="preserve"> </w:t>
      </w:r>
      <w:r w:rsidRPr="00EE4C09">
        <w:rPr>
          <w:rFonts w:eastAsia="Times New Roman" w:cs="Times New Roman"/>
          <w:szCs w:val="28"/>
          <w:lang w:val="tt-RU" w:eastAsia="ru-RU"/>
        </w:rPr>
        <w:t>Ғинуар</w:t>
      </w:r>
      <w:r w:rsidRPr="00EE4C09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val="tt-RU" w:eastAsia="ru-RU"/>
        </w:rPr>
        <w:t>9</w:t>
      </w:r>
      <w:r w:rsidRPr="00EE4C09">
        <w:rPr>
          <w:rFonts w:eastAsia="Times New Roman" w:cs="Times New Roman"/>
          <w:szCs w:val="28"/>
          <w:lang w:eastAsia="ru-RU"/>
        </w:rPr>
        <w:t xml:space="preserve"> й.                       № </w:t>
      </w:r>
      <w:r>
        <w:rPr>
          <w:rFonts w:eastAsia="Times New Roman" w:cs="Times New Roman"/>
          <w:szCs w:val="28"/>
          <w:lang w:eastAsia="ru-RU"/>
        </w:rPr>
        <w:t>1/</w:t>
      </w:r>
      <w:r>
        <w:rPr>
          <w:rFonts w:eastAsia="Times New Roman" w:cs="Times New Roman"/>
          <w:szCs w:val="28"/>
          <w:lang w:eastAsia="ru-RU"/>
        </w:rPr>
        <w:t>2</w:t>
      </w:r>
      <w:r w:rsidRPr="00EE4C09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EE4C09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>30</w:t>
      </w:r>
      <w:r w:rsidRPr="00EE4C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tt-RU" w:eastAsia="ru-RU"/>
        </w:rPr>
        <w:t>января</w:t>
      </w:r>
      <w:r w:rsidRPr="00EE4C09">
        <w:rPr>
          <w:rFonts w:eastAsia="Times New Roman" w:cs="Times New Roman"/>
          <w:szCs w:val="28"/>
          <w:lang w:eastAsia="ru-RU"/>
        </w:rPr>
        <w:t xml:space="preserve">  201</w:t>
      </w:r>
      <w:r>
        <w:rPr>
          <w:rFonts w:eastAsia="Times New Roman" w:cs="Times New Roman"/>
          <w:szCs w:val="28"/>
          <w:lang w:val="tt-RU" w:eastAsia="ru-RU"/>
        </w:rPr>
        <w:t>9</w:t>
      </w:r>
      <w:r w:rsidRPr="00EE4C09">
        <w:rPr>
          <w:rFonts w:eastAsia="Times New Roman" w:cs="Times New Roman"/>
          <w:szCs w:val="28"/>
          <w:lang w:eastAsia="ru-RU"/>
        </w:rPr>
        <w:t xml:space="preserve"> г.</w:t>
      </w:r>
    </w:p>
    <w:p w:rsidR="00B83260" w:rsidRDefault="00B83260" w:rsidP="00B83260"/>
    <w:p w:rsidR="00B83260" w:rsidRDefault="00B83260" w:rsidP="00B83260"/>
    <w:p w:rsidR="00B83260" w:rsidRPr="00B83260" w:rsidRDefault="00B83260" w:rsidP="00B83260">
      <w:pPr>
        <w:rPr>
          <w:b/>
        </w:rPr>
      </w:pPr>
      <w:r>
        <w:t xml:space="preserve">          </w:t>
      </w:r>
      <w:r w:rsidRPr="00B83260">
        <w:rPr>
          <w:b/>
        </w:rPr>
        <w:t>О порядке размещения сведений о доходах, расходах, об имуществе и обязательствах</w:t>
      </w:r>
      <w:r w:rsidRPr="00B83260">
        <w:rPr>
          <w:b/>
        </w:rPr>
        <w:t xml:space="preserve"> </w:t>
      </w:r>
      <w:r w:rsidRPr="00B83260">
        <w:rPr>
          <w:b/>
        </w:rPr>
        <w:t>имущественного характера муниципальных служащих, а также гражданами,</w:t>
      </w:r>
      <w:r w:rsidRPr="00B83260">
        <w:rPr>
          <w:b/>
        </w:rPr>
        <w:t xml:space="preserve"> </w:t>
      </w:r>
      <w:r w:rsidRPr="00B83260">
        <w:rPr>
          <w:b/>
        </w:rPr>
        <w:t>поступающими на муниципальную службу сельского поселения и членов их семей на</w:t>
      </w:r>
      <w:r w:rsidRPr="00B83260">
        <w:rPr>
          <w:b/>
        </w:rPr>
        <w:t xml:space="preserve"> </w:t>
      </w:r>
      <w:r w:rsidRPr="00B83260">
        <w:rPr>
          <w:b/>
        </w:rPr>
        <w:t xml:space="preserve">официальном сайте сельского поселения </w:t>
      </w:r>
      <w:r w:rsidRPr="00B83260">
        <w:rPr>
          <w:b/>
        </w:rPr>
        <w:t>Большеокинский</w:t>
      </w:r>
      <w:r w:rsidRPr="00B83260">
        <w:rPr>
          <w:b/>
        </w:rPr>
        <w:t xml:space="preserve"> сельсовет муниципального</w:t>
      </w:r>
      <w:r w:rsidRPr="00B83260">
        <w:rPr>
          <w:b/>
        </w:rPr>
        <w:t xml:space="preserve"> </w:t>
      </w:r>
      <w:r w:rsidRPr="00B83260">
        <w:rPr>
          <w:b/>
        </w:rPr>
        <w:t xml:space="preserve">района </w:t>
      </w:r>
      <w:r w:rsidRPr="00B83260">
        <w:rPr>
          <w:b/>
        </w:rPr>
        <w:t>Мечетлинский</w:t>
      </w:r>
      <w:r w:rsidRPr="00B83260">
        <w:rPr>
          <w:b/>
        </w:rPr>
        <w:t xml:space="preserve"> район и предоставления этих сведений общероссийским</w:t>
      </w:r>
      <w:r w:rsidRPr="00B83260">
        <w:rPr>
          <w:b/>
        </w:rPr>
        <w:t xml:space="preserve"> </w:t>
      </w:r>
      <w:r w:rsidRPr="00B83260">
        <w:rPr>
          <w:b/>
        </w:rPr>
        <w:t>средствам массовой информации для опубликования</w:t>
      </w:r>
      <w:r w:rsidRPr="00B83260">
        <w:rPr>
          <w:b/>
        </w:rPr>
        <w:t>.</w:t>
      </w:r>
    </w:p>
    <w:p w:rsidR="00B83260" w:rsidRDefault="00B83260" w:rsidP="00B83260"/>
    <w:p w:rsidR="00B83260" w:rsidRDefault="00B83260" w:rsidP="00B83260">
      <w:proofErr w:type="gramStart"/>
      <w:r>
        <w:t>В соответствии с Федеральным законом от 25.12.2008 N 273-ФЗ "О противодействии</w:t>
      </w:r>
      <w:r>
        <w:t xml:space="preserve"> </w:t>
      </w:r>
      <w:r>
        <w:t>коррупции", Федеральным законом от 03.12.2012 N 230-ФЗ "О контроле за соответствием</w:t>
      </w:r>
      <w:r>
        <w:t xml:space="preserve"> </w:t>
      </w:r>
      <w:r>
        <w:t>расходов лиц, замещающих государственные должности, и иных лиц их доходам",</w:t>
      </w:r>
      <w:r>
        <w:t xml:space="preserve"> </w:t>
      </w:r>
      <w:r>
        <w:t xml:space="preserve"> В</w:t>
      </w:r>
      <w:r>
        <w:t xml:space="preserve"> </w:t>
      </w:r>
      <w:r>
        <w:t>соответствии с законом Республики Башкортостан от 06 июля 2017года №517-з «О</w:t>
      </w:r>
      <w:r>
        <w:t xml:space="preserve"> </w:t>
      </w:r>
      <w:r>
        <w:t>внесении изменений в отдельные законодательные акты Республики Башкортостан в</w:t>
      </w:r>
      <w:proofErr w:type="gramEnd"/>
    </w:p>
    <w:p w:rsidR="00B83260" w:rsidRDefault="00B83260" w:rsidP="00B83260">
      <w:r>
        <w:t>сфере местного самоуправления в целях противодействия коррупции» и внесенными</w:t>
      </w:r>
      <w:r>
        <w:t xml:space="preserve"> </w:t>
      </w:r>
      <w:r>
        <w:t>изменениями в отдельные статьи Законов Республики Башкортостан от 18 марта 2005года</w:t>
      </w:r>
      <w:r>
        <w:t xml:space="preserve"> </w:t>
      </w:r>
      <w:r>
        <w:t>№162-з «О местном самоуправлении в Республике Башкортостан», Уставом,</w:t>
      </w:r>
      <w:r>
        <w:t xml:space="preserve"> </w:t>
      </w:r>
      <w:r>
        <w:t xml:space="preserve">администрация сельского поселения </w:t>
      </w:r>
      <w:r>
        <w:t>Большеокинский</w:t>
      </w:r>
      <w:r>
        <w:t xml:space="preserve"> сельсовет муниципального района</w:t>
      </w:r>
      <w:r>
        <w:t xml:space="preserve"> Мечетлинский</w:t>
      </w:r>
      <w:r>
        <w:t xml:space="preserve"> район Республики Башкортостан</w:t>
      </w:r>
      <w:r>
        <w:t xml:space="preserve">  </w:t>
      </w:r>
      <w:r>
        <w:t>постановляет:</w:t>
      </w:r>
    </w:p>
    <w:p w:rsidR="00B83260" w:rsidRDefault="00B83260" w:rsidP="00B83260">
      <w:r>
        <w:t xml:space="preserve">        </w:t>
      </w:r>
      <w:r>
        <w:t>1. Утвердить Порядок размещения сведений о доходах, расходах, об имуществе и</w:t>
      </w:r>
      <w:r>
        <w:t xml:space="preserve"> </w:t>
      </w:r>
      <w:r>
        <w:t>обязательствах имущественного характера муниципальных служащих, а также</w:t>
      </w:r>
      <w:r>
        <w:t xml:space="preserve"> </w:t>
      </w:r>
      <w:r>
        <w:t>гражданами, поступающими на муниципальную службу сельского поселения и членов их</w:t>
      </w:r>
      <w:r>
        <w:t xml:space="preserve"> </w:t>
      </w:r>
      <w:r>
        <w:t xml:space="preserve">семей на официальном сайте сельского поселения </w:t>
      </w:r>
      <w:r>
        <w:t>Большеокинский</w:t>
      </w:r>
      <w:r>
        <w:t xml:space="preserve"> сельсовет</w:t>
      </w:r>
      <w:r>
        <w:t xml:space="preserve"> </w:t>
      </w:r>
      <w:r>
        <w:t xml:space="preserve">муниципального района </w:t>
      </w:r>
      <w:r>
        <w:t>Мечетлинский</w:t>
      </w:r>
      <w:r>
        <w:t xml:space="preserve"> район Республики Башкортостан и предоставления</w:t>
      </w:r>
    </w:p>
    <w:p w:rsidR="00B83260" w:rsidRDefault="00B83260" w:rsidP="00B83260">
      <w:r>
        <w:t>этих сведений средствам массовой информации для опубликования в связи с их запросами</w:t>
      </w:r>
      <w:r>
        <w:t xml:space="preserve"> </w:t>
      </w:r>
      <w:r>
        <w:t>согласно приложению, к настоящему решению.</w:t>
      </w:r>
    </w:p>
    <w:p w:rsidR="00B83260" w:rsidRDefault="00B83260" w:rsidP="00B83260">
      <w:r>
        <w:t xml:space="preserve">       </w:t>
      </w:r>
      <w:r>
        <w:t>2. Установить, что требования о размещении сведений о доходах, расходах, об</w:t>
      </w:r>
      <w:r>
        <w:t xml:space="preserve"> </w:t>
      </w:r>
      <w:r>
        <w:t>имуществе и обязательствах имущественного характера муниципальных служащих, а</w:t>
      </w:r>
      <w:r>
        <w:t xml:space="preserve"> </w:t>
      </w:r>
      <w:r>
        <w:t xml:space="preserve">также гражданами, поступающими на </w:t>
      </w:r>
      <w:r>
        <w:lastRenderedPageBreak/>
        <w:t>муниципальную службу сельского поселения</w:t>
      </w:r>
      <w:r>
        <w:t xml:space="preserve"> Большеокинский</w:t>
      </w:r>
      <w:r>
        <w:t xml:space="preserve"> сельсовет муниципального района и членов их семей на официальном сайте</w:t>
      </w:r>
    </w:p>
    <w:p w:rsidR="00B83260" w:rsidRDefault="00B83260" w:rsidP="00B83260">
      <w:r>
        <w:t>и предоставления этих сведений средствам массовой информации для опубликования в</w:t>
      </w:r>
      <w:r>
        <w:t xml:space="preserve"> </w:t>
      </w:r>
      <w:r>
        <w:t>связи с их запросами относится муниципальным служащим, а также гражданам,</w:t>
      </w:r>
      <w:r>
        <w:t xml:space="preserve"> </w:t>
      </w:r>
      <w:r>
        <w:t xml:space="preserve">поступающим на муниципальную службу сельского поселения </w:t>
      </w:r>
      <w:r>
        <w:t>Большеокинский</w:t>
      </w:r>
      <w:r>
        <w:t xml:space="preserve"> сельсовет</w:t>
      </w:r>
      <w:r>
        <w:t xml:space="preserve"> </w:t>
      </w:r>
      <w:r>
        <w:t xml:space="preserve">муниципального района </w:t>
      </w:r>
      <w:r>
        <w:t>Мечетлинский</w:t>
      </w:r>
      <w:r>
        <w:t xml:space="preserve"> район Республики Башкортостан.</w:t>
      </w:r>
    </w:p>
    <w:p w:rsidR="00B83260" w:rsidRDefault="00B83260" w:rsidP="00B83260">
      <w:r>
        <w:t xml:space="preserve">         </w:t>
      </w:r>
      <w:r>
        <w:t xml:space="preserve">3. Настоящее решение опубликовать на сайте сельского поселения </w:t>
      </w:r>
      <w:r>
        <w:t xml:space="preserve">Большеокинский </w:t>
      </w:r>
      <w:r>
        <w:t xml:space="preserve">сельсовет муниципального района </w:t>
      </w:r>
      <w:r>
        <w:t>Мечетлинский</w:t>
      </w:r>
      <w:r>
        <w:t xml:space="preserve"> район Республики Башкортостан в</w:t>
      </w:r>
      <w:r>
        <w:t xml:space="preserve"> </w:t>
      </w:r>
      <w:r>
        <w:t>телекоммуникационной сети "Интернет".</w:t>
      </w:r>
    </w:p>
    <w:p w:rsidR="00B83260" w:rsidRDefault="00B83260" w:rsidP="00B83260">
      <w:r>
        <w:t xml:space="preserve">         </w:t>
      </w: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</w:t>
      </w:r>
      <w:r>
        <w:t xml:space="preserve"> </w:t>
      </w:r>
      <w:r>
        <w:t>контролю за достоверностью сведений о доходах, расходах, об имуществе и</w:t>
      </w:r>
      <w:r>
        <w:t xml:space="preserve"> </w:t>
      </w:r>
      <w:r>
        <w:t>обязательствах имущественного характера, представляемых муниципальных служащих, а</w:t>
      </w:r>
      <w:r>
        <w:t xml:space="preserve"> </w:t>
      </w:r>
      <w:r>
        <w:t>также гражданами, поступающими на муниципальную службу сельского поселения</w:t>
      </w:r>
      <w:r>
        <w:t xml:space="preserve"> Большеокинский</w:t>
      </w:r>
      <w:r>
        <w:t xml:space="preserve"> сельсовет муниципального района </w:t>
      </w:r>
      <w:r>
        <w:t>Мечетлинский</w:t>
      </w:r>
      <w:r>
        <w:t xml:space="preserve"> район Республики</w:t>
      </w:r>
      <w:r>
        <w:t xml:space="preserve"> </w:t>
      </w:r>
      <w:r>
        <w:t>Башкортостан, а также по урегулированию конфликта интересов.</w:t>
      </w:r>
    </w:p>
    <w:p w:rsidR="00B83260" w:rsidRDefault="00B83260" w:rsidP="00B83260"/>
    <w:p w:rsidR="00B83260" w:rsidRDefault="00B83260" w:rsidP="00B83260">
      <w:r>
        <w:t xml:space="preserve">              </w:t>
      </w:r>
      <w:r>
        <w:t xml:space="preserve">Глава </w:t>
      </w:r>
      <w:r>
        <w:t xml:space="preserve">                                                            </w:t>
      </w:r>
      <w:proofErr w:type="spellStart"/>
      <w:r>
        <w:t>В.И.Шагибитдинов</w:t>
      </w:r>
      <w:proofErr w:type="spellEnd"/>
    </w:p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/>
    <w:p w:rsidR="00B83260" w:rsidRDefault="00B83260" w:rsidP="00B83260">
      <w:r>
        <w:t xml:space="preserve">                                                             </w:t>
      </w:r>
      <w:r>
        <w:t>Приложение к постановлению</w:t>
      </w:r>
    </w:p>
    <w:p w:rsidR="007B681B" w:rsidRDefault="007B681B" w:rsidP="00B83260">
      <w:r>
        <w:t xml:space="preserve">                                                          </w:t>
      </w:r>
      <w:r w:rsidR="00B83260">
        <w:t xml:space="preserve">сельского поселения </w:t>
      </w:r>
      <w:r w:rsidR="00B83260">
        <w:t>Большеокинский</w:t>
      </w:r>
      <w:r w:rsidR="00B83260">
        <w:t xml:space="preserve"> </w:t>
      </w:r>
      <w:r>
        <w:t xml:space="preserve">        </w:t>
      </w:r>
    </w:p>
    <w:p w:rsidR="00B83260" w:rsidRDefault="007B681B" w:rsidP="00B83260">
      <w:r>
        <w:t xml:space="preserve">                                                          </w:t>
      </w:r>
      <w:r w:rsidR="00B83260">
        <w:t>сельсовет</w:t>
      </w:r>
      <w:r>
        <w:t xml:space="preserve"> </w:t>
      </w:r>
      <w:r w:rsidR="00B83260">
        <w:t xml:space="preserve">№ </w:t>
      </w:r>
      <w:r>
        <w:t>1/</w:t>
      </w:r>
      <w:r w:rsidR="00B83260">
        <w:t xml:space="preserve">2 от </w:t>
      </w:r>
      <w:r>
        <w:t>30</w:t>
      </w:r>
      <w:r w:rsidR="00B83260">
        <w:t>.01.201</w:t>
      </w:r>
      <w:r>
        <w:t>9</w:t>
      </w:r>
      <w:r w:rsidR="00B83260">
        <w:t xml:space="preserve"> г.</w:t>
      </w:r>
    </w:p>
    <w:p w:rsidR="002A628A" w:rsidRDefault="002A628A" w:rsidP="00B83260">
      <w:bookmarkStart w:id="0" w:name="_GoBack"/>
      <w:bookmarkEnd w:id="0"/>
    </w:p>
    <w:p w:rsidR="00B83260" w:rsidRPr="007B681B" w:rsidRDefault="00B83260" w:rsidP="007B681B">
      <w:pPr>
        <w:jc w:val="center"/>
        <w:rPr>
          <w:b/>
        </w:rPr>
      </w:pPr>
      <w:r w:rsidRPr="007B681B">
        <w:rPr>
          <w:b/>
        </w:rPr>
        <w:t>Порядок</w:t>
      </w:r>
    </w:p>
    <w:p w:rsidR="00B83260" w:rsidRPr="007B681B" w:rsidRDefault="00B83260" w:rsidP="007B681B">
      <w:pPr>
        <w:jc w:val="center"/>
        <w:rPr>
          <w:b/>
        </w:rPr>
      </w:pPr>
      <w:r w:rsidRPr="007B681B">
        <w:rPr>
          <w:b/>
        </w:rPr>
        <w:t xml:space="preserve">размещения сведений о доходах, расходах, об имуществе и </w:t>
      </w:r>
      <w:r w:rsidR="007B681B">
        <w:rPr>
          <w:b/>
        </w:rPr>
        <w:t>о</w:t>
      </w:r>
      <w:r w:rsidRPr="007B681B">
        <w:rPr>
          <w:b/>
        </w:rPr>
        <w:t>бязательствах</w:t>
      </w:r>
      <w:r w:rsidR="007B681B">
        <w:rPr>
          <w:b/>
        </w:rPr>
        <w:t xml:space="preserve"> </w:t>
      </w:r>
      <w:r w:rsidRPr="007B681B">
        <w:rPr>
          <w:b/>
        </w:rPr>
        <w:t>имущественного характера муниципальных служащих, а также гражданами,</w:t>
      </w:r>
      <w:r w:rsidR="007B681B">
        <w:rPr>
          <w:b/>
        </w:rPr>
        <w:t xml:space="preserve"> </w:t>
      </w:r>
      <w:r w:rsidRPr="007B681B">
        <w:rPr>
          <w:b/>
        </w:rPr>
        <w:t>поступающими на муниципальную службу сельского поселения и членов их семей на</w:t>
      </w:r>
      <w:r w:rsidR="007B681B">
        <w:rPr>
          <w:b/>
        </w:rPr>
        <w:t xml:space="preserve"> </w:t>
      </w:r>
      <w:r w:rsidRPr="007B681B">
        <w:rPr>
          <w:b/>
        </w:rPr>
        <w:t xml:space="preserve">официальном сайте сельского поселения </w:t>
      </w:r>
      <w:r w:rsidRPr="007B681B">
        <w:rPr>
          <w:b/>
        </w:rPr>
        <w:t>Большеокинский</w:t>
      </w:r>
      <w:r w:rsidRPr="007B681B">
        <w:rPr>
          <w:b/>
        </w:rPr>
        <w:t xml:space="preserve"> сельсовет муниципального</w:t>
      </w:r>
      <w:r w:rsidR="007B681B">
        <w:rPr>
          <w:b/>
        </w:rPr>
        <w:t xml:space="preserve"> </w:t>
      </w:r>
      <w:r w:rsidRPr="007B681B">
        <w:rPr>
          <w:b/>
        </w:rPr>
        <w:t xml:space="preserve">района </w:t>
      </w:r>
      <w:r w:rsidRPr="007B681B">
        <w:rPr>
          <w:b/>
        </w:rPr>
        <w:t>Мечетлинский</w:t>
      </w:r>
      <w:r w:rsidRPr="007B681B">
        <w:rPr>
          <w:b/>
        </w:rPr>
        <w:t xml:space="preserve"> район и предоставления этих сведений средствам массовой</w:t>
      </w:r>
      <w:r w:rsidR="007B681B">
        <w:rPr>
          <w:b/>
        </w:rPr>
        <w:t xml:space="preserve"> </w:t>
      </w:r>
      <w:r w:rsidRPr="007B681B">
        <w:rPr>
          <w:b/>
        </w:rPr>
        <w:t>информации для опубликования</w:t>
      </w:r>
      <w:r w:rsidR="007B681B">
        <w:rPr>
          <w:b/>
        </w:rPr>
        <w:t>.</w:t>
      </w:r>
    </w:p>
    <w:p w:rsidR="00B83260" w:rsidRDefault="007B681B" w:rsidP="00B83260">
      <w:r>
        <w:t xml:space="preserve">       </w:t>
      </w:r>
      <w:r w:rsidR="00B83260">
        <w:t xml:space="preserve">1. Настоящим Порядком устанавливаются требования по размещению </w:t>
      </w:r>
      <w:proofErr w:type="gramStart"/>
      <w:r w:rsidR="00B83260">
        <w:t>на</w:t>
      </w:r>
      <w:proofErr w:type="gramEnd"/>
    </w:p>
    <w:p w:rsidR="00B83260" w:rsidRDefault="00B83260" w:rsidP="00B83260">
      <w:r>
        <w:t xml:space="preserve">официальном сайте сельского поселения </w:t>
      </w:r>
      <w:r>
        <w:t>Большеокинский</w:t>
      </w:r>
      <w:r>
        <w:t xml:space="preserve"> сельсовет муниципального района</w:t>
      </w:r>
      <w:r w:rsidR="007B681B">
        <w:t xml:space="preserve">  </w:t>
      </w:r>
      <w:r>
        <w:t>Мечетлинский</w:t>
      </w:r>
      <w:r>
        <w:t xml:space="preserve"> район Республики Башкортостан в информационно-телекоммуникационной</w:t>
      </w:r>
      <w:r w:rsidR="007B681B">
        <w:t xml:space="preserve"> </w:t>
      </w:r>
      <w:r>
        <w:t>сети "Интернет" (далее - официальный сайт) и предоставлению средствам массовой</w:t>
      </w:r>
      <w:r w:rsidR="007B681B">
        <w:t xml:space="preserve"> </w:t>
      </w:r>
      <w:r>
        <w:t xml:space="preserve">информации для опубликования в связи с их запросами сведений о доходах, расходах, </w:t>
      </w:r>
      <w:proofErr w:type="gramStart"/>
      <w:r>
        <w:t>об</w:t>
      </w:r>
      <w:proofErr w:type="gramEnd"/>
    </w:p>
    <w:p w:rsidR="00B83260" w:rsidRDefault="00B83260" w:rsidP="00B83260">
      <w:proofErr w:type="gramStart"/>
      <w:r>
        <w:t>имуществе и обязательствах имущественного характера муниципальных служащих, а</w:t>
      </w:r>
      <w:r w:rsidR="007B681B">
        <w:t xml:space="preserve"> </w:t>
      </w:r>
      <w:r>
        <w:t>также граждан, поступающих на муниципальную службу сельского поселения и членов их</w:t>
      </w:r>
      <w:r w:rsidR="007B681B">
        <w:t xml:space="preserve"> </w:t>
      </w:r>
      <w:r>
        <w:t>семей (далее - сведения о доходах, расходах, об имуществе и обязательствах</w:t>
      </w:r>
      <w:r w:rsidR="007B681B">
        <w:t xml:space="preserve"> </w:t>
      </w:r>
      <w:r>
        <w:t>имущественного характера), если федеральными законами не установлен иной порядок</w:t>
      </w:r>
      <w:r w:rsidR="007B681B">
        <w:t xml:space="preserve"> </w:t>
      </w:r>
      <w:r>
        <w:t>размещения указанных сведений и (или) их предоставления общероссийским средствам</w:t>
      </w:r>
      <w:r w:rsidR="007B681B">
        <w:t xml:space="preserve"> </w:t>
      </w:r>
      <w:r>
        <w:t>массовой информации для опубликования.</w:t>
      </w:r>
      <w:proofErr w:type="gramEnd"/>
    </w:p>
    <w:p w:rsidR="00B83260" w:rsidRDefault="007B681B" w:rsidP="00B83260">
      <w:r>
        <w:t xml:space="preserve">     </w:t>
      </w:r>
      <w:r w:rsidR="00B83260">
        <w:t>2. Сведения о доходах, расходах, об имуществе и обязательствах имущественного</w:t>
      </w:r>
      <w:r>
        <w:t xml:space="preserve"> </w:t>
      </w:r>
      <w:r w:rsidR="00B83260">
        <w:t>характера, подлежащие размещению на официальном сайте и предоставлению</w:t>
      </w:r>
      <w:r>
        <w:t xml:space="preserve"> </w:t>
      </w:r>
      <w:r w:rsidR="00B83260">
        <w:t>общероссийским средствам массовой информации для опубликования:</w:t>
      </w:r>
    </w:p>
    <w:p w:rsidR="00B83260" w:rsidRDefault="007B681B" w:rsidP="00B83260">
      <w:r>
        <w:t xml:space="preserve">    </w:t>
      </w:r>
      <w:r w:rsidR="00B83260">
        <w:t>а) перечень объектов недвижимого имущества, принадлежащих его супруге</w:t>
      </w:r>
      <w:r>
        <w:t xml:space="preserve"> </w:t>
      </w:r>
      <w:r w:rsidR="00B83260">
        <w:t>(супругу) и несовершеннолетним детям на праве собственности или находящихся в их</w:t>
      </w:r>
      <w:r>
        <w:t xml:space="preserve"> </w:t>
      </w:r>
      <w:r w:rsidR="00B83260">
        <w:t>пользовании, с указанием вида, площади и страны расположения каждого из таких</w:t>
      </w:r>
      <w:r>
        <w:t xml:space="preserve"> </w:t>
      </w:r>
      <w:r w:rsidR="00B83260">
        <w:t>объектов;</w:t>
      </w:r>
    </w:p>
    <w:p w:rsidR="00B83260" w:rsidRDefault="007B681B" w:rsidP="00B83260">
      <w:r>
        <w:t xml:space="preserve">   </w:t>
      </w:r>
      <w:r w:rsidR="00B83260">
        <w:t>б) перечень транспортных средств с указанием вида и марки, принадлежащих на</w:t>
      </w:r>
      <w:r>
        <w:t xml:space="preserve"> </w:t>
      </w:r>
      <w:r w:rsidR="00B83260">
        <w:t>праве собственности муниципальным служащим, а также гражданам, поступающим на</w:t>
      </w:r>
      <w:r>
        <w:t xml:space="preserve"> </w:t>
      </w:r>
      <w:r w:rsidR="00B83260">
        <w:t>муниципальную службу сельского поселения и членов их семей</w:t>
      </w:r>
    </w:p>
    <w:p w:rsidR="00B83260" w:rsidRDefault="007B681B" w:rsidP="00B83260">
      <w:r>
        <w:t xml:space="preserve">   </w:t>
      </w:r>
      <w:proofErr w:type="gramStart"/>
      <w:r w:rsidR="00B83260">
        <w:t>в) декларированный годовой доход муниципальных служащих, а также граждан,</w:t>
      </w:r>
      <w:r>
        <w:t xml:space="preserve"> </w:t>
      </w:r>
      <w:r w:rsidR="00B83260">
        <w:t>поступающих на муниципальную службу сельского поселения и членов их семей</w:t>
      </w:r>
      <w:r>
        <w:t xml:space="preserve"> </w:t>
      </w:r>
      <w:r w:rsidR="00B83260">
        <w:t>сведения об источниках получения средств, за счет которых совершены сделки</w:t>
      </w:r>
      <w:r>
        <w:t xml:space="preserve"> </w:t>
      </w:r>
      <w:r w:rsidR="00B83260">
        <w:t>(совершена сделка) по приобретению земельного участка, другого объекта недвижимости,</w:t>
      </w:r>
      <w:r>
        <w:t xml:space="preserve"> </w:t>
      </w:r>
      <w:r w:rsidR="00B83260">
        <w:t>транспортного средства, ценных бумаг, акций (долей участия, паев в уставных</w:t>
      </w:r>
      <w:r>
        <w:t xml:space="preserve"> </w:t>
      </w:r>
      <w:r w:rsidR="00B83260">
        <w:t>(складочных) капиталах организаций), если общая сумма таких сделок превышает общий</w:t>
      </w:r>
      <w:r>
        <w:t xml:space="preserve"> </w:t>
      </w:r>
      <w:r w:rsidR="00B83260">
        <w:t>доход муниципальных</w:t>
      </w:r>
      <w:proofErr w:type="gramEnd"/>
      <w:r w:rsidR="00B83260">
        <w:t xml:space="preserve"> </w:t>
      </w:r>
      <w:r w:rsidR="00B83260">
        <w:lastRenderedPageBreak/>
        <w:t>служащих, а также граждан, поступающих на муниципальную</w:t>
      </w:r>
      <w:r>
        <w:t xml:space="preserve"> </w:t>
      </w:r>
      <w:r w:rsidR="00B83260">
        <w:t xml:space="preserve">службу сельского поселения и членов их семей за три последних года, </w:t>
      </w:r>
      <w:r>
        <w:t xml:space="preserve"> </w:t>
      </w:r>
      <w:r w:rsidR="00B83260">
        <w:t>предшествующих</w:t>
      </w:r>
      <w:r>
        <w:t xml:space="preserve"> </w:t>
      </w:r>
      <w:r w:rsidR="00B83260">
        <w:t>отчетному периоду.</w:t>
      </w:r>
    </w:p>
    <w:p w:rsidR="00B83260" w:rsidRDefault="007B681B" w:rsidP="00B83260">
      <w:r>
        <w:t xml:space="preserve">        </w:t>
      </w:r>
      <w:r w:rsidR="00B83260">
        <w:t xml:space="preserve">2.1 Официальный сайт Администрации сельского поселения </w:t>
      </w:r>
      <w:r w:rsidR="00B83260">
        <w:t>Большеокинский</w:t>
      </w:r>
      <w:r w:rsidR="00B83260">
        <w:t xml:space="preserve"> сельсовет</w:t>
      </w:r>
      <w:r>
        <w:t xml:space="preserve"> </w:t>
      </w:r>
      <w:r w:rsidR="00B83260">
        <w:t xml:space="preserve">муниципального района </w:t>
      </w:r>
      <w:r w:rsidR="00B83260">
        <w:t>Мечетлинский</w:t>
      </w:r>
      <w:r w:rsidR="00B83260">
        <w:t xml:space="preserve"> район РБ в телекоммуникационной сети "Интернет"</w:t>
      </w:r>
    </w:p>
    <w:p w:rsidR="007B681B" w:rsidRDefault="00B83260" w:rsidP="00B83260">
      <w:r>
        <w:t xml:space="preserve">имеет электронный адрес: </w:t>
      </w:r>
      <w:r w:rsidR="007B681B" w:rsidRPr="007B681B">
        <w:t xml:space="preserve">https://www.boka-rb.ru </w:t>
      </w:r>
    </w:p>
    <w:p w:rsidR="00B83260" w:rsidRDefault="007B681B" w:rsidP="00B83260">
      <w:r>
        <w:t xml:space="preserve">       </w:t>
      </w:r>
      <w:r w:rsidR="00B83260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</w:t>
      </w:r>
      <w:r>
        <w:t xml:space="preserve"> </w:t>
      </w:r>
      <w:r w:rsidR="00B83260">
        <w:t>имуществе и обязательствах имущественного характера запрещается указывать:</w:t>
      </w:r>
    </w:p>
    <w:p w:rsidR="00B83260" w:rsidRDefault="007B681B" w:rsidP="00B83260">
      <w:r>
        <w:t xml:space="preserve">   </w:t>
      </w:r>
      <w:r w:rsidR="00B83260">
        <w:t xml:space="preserve">а) иные сведения, кроме </w:t>
      </w:r>
      <w:proofErr w:type="gramStart"/>
      <w:r w:rsidR="00B83260">
        <w:t>указанных</w:t>
      </w:r>
      <w:proofErr w:type="gramEnd"/>
      <w:r w:rsidR="00B83260">
        <w:t xml:space="preserve"> в пункте 2 настоящего Порядка;</w:t>
      </w:r>
    </w:p>
    <w:p w:rsidR="00B83260" w:rsidRDefault="007B681B" w:rsidP="00B83260">
      <w:r>
        <w:t xml:space="preserve">   </w:t>
      </w:r>
      <w:r w:rsidR="00B83260">
        <w:t>б) персональные данные супруги (супруга), детей и иных членов семьи</w:t>
      </w:r>
    </w:p>
    <w:p w:rsidR="00B83260" w:rsidRDefault="00B83260" w:rsidP="00B83260">
      <w:r>
        <w:t>муниципальных служащих, а также гражданами, поступающими на муниципальную</w:t>
      </w:r>
      <w:r w:rsidR="007B681B">
        <w:t xml:space="preserve"> </w:t>
      </w:r>
      <w:r>
        <w:t>службу сельского поселения;</w:t>
      </w:r>
    </w:p>
    <w:p w:rsidR="00B83260" w:rsidRDefault="007B681B" w:rsidP="00B83260">
      <w:r>
        <w:t xml:space="preserve">   </w:t>
      </w:r>
      <w:r w:rsidR="00B83260">
        <w:t>в) данные, позволяющие определить место жительства, почтовый адрес, те</w:t>
      </w:r>
      <w:r>
        <w:t>л</w:t>
      </w:r>
      <w:r w:rsidR="00B83260">
        <w:t>ефон и</w:t>
      </w:r>
      <w:r>
        <w:t xml:space="preserve"> </w:t>
      </w:r>
      <w:r w:rsidR="00B83260">
        <w:t>иные индивидуальные средства коммуникации лица, муниципальных служащих, а также</w:t>
      </w:r>
      <w:r>
        <w:t xml:space="preserve"> </w:t>
      </w:r>
      <w:r w:rsidR="00B83260">
        <w:t>гражданами, поступающими на муниципальную службу сельского поселения, детей и</w:t>
      </w:r>
      <w:r>
        <w:t xml:space="preserve"> </w:t>
      </w:r>
      <w:r w:rsidR="00B83260">
        <w:t>иных членов семьи;</w:t>
      </w:r>
    </w:p>
    <w:p w:rsidR="00B83260" w:rsidRDefault="007B681B" w:rsidP="00B83260">
      <w:r>
        <w:t xml:space="preserve">   </w:t>
      </w:r>
      <w:r w:rsidR="00B83260">
        <w:t xml:space="preserve">г) данные, позволяющие определить местонахождение объектов </w:t>
      </w:r>
      <w:r>
        <w:t>н</w:t>
      </w:r>
      <w:r w:rsidR="00B83260">
        <w:t>едвижимого</w:t>
      </w:r>
      <w:r>
        <w:t xml:space="preserve"> </w:t>
      </w:r>
      <w:r w:rsidR="00B83260">
        <w:t>имущества, принадлежащих муниципальных служащих, а также гражданами,</w:t>
      </w:r>
      <w:r>
        <w:t xml:space="preserve"> </w:t>
      </w:r>
      <w:r w:rsidR="00B83260">
        <w:t>поступающими на муниципальную службу сельского поселения и иным членам семьи на</w:t>
      </w:r>
      <w:r>
        <w:t xml:space="preserve"> </w:t>
      </w:r>
      <w:r w:rsidR="00B83260">
        <w:t>праве собственности или находящихся в их пользовании;</w:t>
      </w:r>
    </w:p>
    <w:p w:rsidR="00B83260" w:rsidRDefault="007B681B" w:rsidP="00B83260">
      <w:r>
        <w:t xml:space="preserve">    </w:t>
      </w:r>
      <w:r w:rsidR="00B83260">
        <w:t>д) информацию, отнесенную к государственной тайне или являющуюся</w:t>
      </w:r>
    </w:p>
    <w:p w:rsidR="00B83260" w:rsidRDefault="00B83260" w:rsidP="00B83260">
      <w:r>
        <w:t>конфиденциальной.</w:t>
      </w:r>
    </w:p>
    <w:p w:rsidR="00B83260" w:rsidRDefault="007B681B" w:rsidP="00B83260">
      <w:r>
        <w:t xml:space="preserve">          </w:t>
      </w:r>
      <w:r w:rsidR="00B83260">
        <w:t xml:space="preserve">4. </w:t>
      </w:r>
      <w:proofErr w:type="gramStart"/>
      <w:r w:rsidR="00B83260">
        <w:t>Сведения о доходах, расходах, об имуществе и обязательствах имущественного</w:t>
      </w:r>
      <w:r>
        <w:t xml:space="preserve"> </w:t>
      </w:r>
      <w:r w:rsidR="00B83260">
        <w:t>характера, указанные в пункте 2 настоящего Порядка, за весь период исполнения</w:t>
      </w:r>
      <w:r>
        <w:t xml:space="preserve"> </w:t>
      </w:r>
      <w:r w:rsidR="00B83260">
        <w:t>полномочий муниципальными служащими, а также гражданами, поступающими на</w:t>
      </w:r>
      <w:r>
        <w:t xml:space="preserve"> </w:t>
      </w:r>
      <w:r w:rsidR="00B83260">
        <w:t>муниципальную службу сельского поселения находятся на официальном сайте и ежегодно</w:t>
      </w:r>
      <w:r>
        <w:t xml:space="preserve"> </w:t>
      </w:r>
      <w:r w:rsidR="00B83260">
        <w:t>обновляются в течение 14 рабочих дней со дня истечения срока, установленного для их</w:t>
      </w:r>
      <w:r>
        <w:t xml:space="preserve"> </w:t>
      </w:r>
      <w:r w:rsidR="00B83260">
        <w:t>подачи.</w:t>
      </w:r>
      <w:proofErr w:type="gramEnd"/>
      <w:r w:rsidR="00B83260">
        <w:t xml:space="preserve"> В случае внесения изменений в сведения о доходах, расходах, об имуществе и</w:t>
      </w:r>
    </w:p>
    <w:p w:rsidR="00B83260" w:rsidRDefault="00B83260" w:rsidP="00B83260">
      <w:proofErr w:type="gramStart"/>
      <w:r>
        <w:t>обязательствах</w:t>
      </w:r>
      <w:proofErr w:type="gramEnd"/>
      <w:r>
        <w:t xml:space="preserve"> имущественного характера, такие сведения подлежат размещению на</w:t>
      </w:r>
      <w:r w:rsidR="007B681B">
        <w:t xml:space="preserve"> </w:t>
      </w:r>
      <w:r>
        <w:t>официальном сайте не позднее одного рабочего дня после дня поступления изменений.</w:t>
      </w:r>
    </w:p>
    <w:p w:rsidR="00B83260" w:rsidRDefault="007B681B" w:rsidP="00B83260">
      <w:r>
        <w:t xml:space="preserve">        </w:t>
      </w:r>
      <w:r w:rsidR="00B83260">
        <w:t xml:space="preserve">5. Размещение на официальном сайте и предоставление </w:t>
      </w:r>
      <w:r>
        <w:t xml:space="preserve"> о</w:t>
      </w:r>
      <w:r w:rsidR="00B83260">
        <w:t>бщероссийским средствам</w:t>
      </w:r>
      <w:r>
        <w:t xml:space="preserve"> </w:t>
      </w:r>
      <w:r w:rsidR="00B83260">
        <w:t>массовой информации для опубликования сведений о доходах, расходах, об имуществе и</w:t>
      </w:r>
      <w:r>
        <w:t xml:space="preserve"> </w:t>
      </w:r>
      <w:r w:rsidR="00B83260">
        <w:t>обязательствах имущественного характера, указанных в пункте 2 настоящего Порядка,</w:t>
      </w:r>
    </w:p>
    <w:p w:rsidR="00B83260" w:rsidRDefault="00B83260" w:rsidP="00B83260">
      <w:r>
        <w:t xml:space="preserve">обеспечивается управляющим делами сельского поселения </w:t>
      </w:r>
      <w:r>
        <w:t>Большеокинский</w:t>
      </w:r>
      <w:r>
        <w:t xml:space="preserve"> сельсовет</w:t>
      </w:r>
      <w:r w:rsidR="007B681B">
        <w:t xml:space="preserve"> </w:t>
      </w:r>
      <w:r>
        <w:t xml:space="preserve">муниципального района </w:t>
      </w:r>
      <w:r>
        <w:t>Мечетлинский</w:t>
      </w:r>
      <w:r>
        <w:t xml:space="preserve"> район.</w:t>
      </w:r>
    </w:p>
    <w:p w:rsidR="00B83260" w:rsidRDefault="007B681B" w:rsidP="00B83260">
      <w:r>
        <w:t xml:space="preserve">        </w:t>
      </w:r>
      <w:r w:rsidR="00B83260">
        <w:t>6. Управляющий делами:</w:t>
      </w:r>
    </w:p>
    <w:p w:rsidR="00B83260" w:rsidRDefault="007B681B" w:rsidP="00B83260">
      <w:r>
        <w:t xml:space="preserve">    </w:t>
      </w:r>
      <w:r w:rsidR="00B83260">
        <w:t>а) в 3-дневный срок со дня поступления запроса от средства массовой информации</w:t>
      </w:r>
      <w:r>
        <w:t xml:space="preserve"> </w:t>
      </w:r>
      <w:r w:rsidR="00B83260">
        <w:t xml:space="preserve">сообщают о нем муниципальному служащему, а также </w:t>
      </w:r>
      <w:r w:rsidR="00B83260">
        <w:lastRenderedPageBreak/>
        <w:t>гражданину, поступающему на</w:t>
      </w:r>
      <w:r>
        <w:t xml:space="preserve"> </w:t>
      </w:r>
      <w:r w:rsidR="00B83260">
        <w:t>муниципальную службу сельского поселения, в отношении которого поступил запрос;</w:t>
      </w:r>
    </w:p>
    <w:p w:rsidR="00B83260" w:rsidRDefault="007B681B" w:rsidP="00B83260">
      <w:r>
        <w:t xml:space="preserve">   </w:t>
      </w:r>
      <w:r w:rsidR="00B83260">
        <w:t>б) в 7-дневный срок со дня поступления запроса от средства массовой информации</w:t>
      </w:r>
      <w:r>
        <w:t xml:space="preserve"> </w:t>
      </w:r>
      <w:r w:rsidR="00B83260">
        <w:t xml:space="preserve">обеспечивает предоставление ему сведений, указанных в пункте </w:t>
      </w:r>
      <w:r>
        <w:t xml:space="preserve"> </w:t>
      </w:r>
      <w:r w:rsidR="00B83260">
        <w:t>2 настоящего Порядка, в</w:t>
      </w:r>
      <w:r>
        <w:t xml:space="preserve"> </w:t>
      </w:r>
      <w:r w:rsidR="00B83260">
        <w:t>том случае, если запрашиваемые сведения отсутствуют на официальном сайте. Если</w:t>
      </w:r>
      <w:r>
        <w:t xml:space="preserve"> </w:t>
      </w:r>
      <w:r w:rsidR="00B83260">
        <w:t>запрашиваемые сведения размещены на официальном сайте, то в указанный срок</w:t>
      </w:r>
      <w:r>
        <w:t xml:space="preserve"> </w:t>
      </w:r>
      <w:r w:rsidR="00B83260">
        <w:t>средствам массовой информации предоставляется информация о том, где они размещены.</w:t>
      </w:r>
    </w:p>
    <w:p w:rsidR="00BA063D" w:rsidRDefault="007B681B" w:rsidP="00B83260">
      <w:r>
        <w:t xml:space="preserve">       </w:t>
      </w:r>
      <w:r w:rsidR="00B83260">
        <w:t>7. Управляющий делами, обеспечивающий размещение сведений о доходах,</w:t>
      </w:r>
      <w:r>
        <w:t xml:space="preserve"> </w:t>
      </w:r>
      <w:r w:rsidR="00B83260">
        <w:t>расходах, об имуществе и обязательствах имущественного характера на официальном</w:t>
      </w:r>
      <w:r>
        <w:t xml:space="preserve"> </w:t>
      </w:r>
      <w:r w:rsidR="00B83260">
        <w:t>сайте и их предоставление общероссийским средствам массовой информации для</w:t>
      </w:r>
      <w:r>
        <w:t xml:space="preserve"> </w:t>
      </w:r>
      <w:r w:rsidR="00B83260">
        <w:t>опубликования, несет в соответствии с законодательством Российской Федерации</w:t>
      </w:r>
      <w:r>
        <w:t xml:space="preserve"> </w:t>
      </w:r>
      <w:r w:rsidR="00B83260">
        <w:t>ответственность за несоблюдение настоящего Порядка, а также за разглашение сведений,</w:t>
      </w:r>
      <w:r>
        <w:t xml:space="preserve"> </w:t>
      </w:r>
      <w:r w:rsidR="00B83260">
        <w:t>отнесенных к государственной тайне или являющихся конфиденциальными</w:t>
      </w:r>
      <w:r>
        <w:t xml:space="preserve"> </w:t>
      </w:r>
    </w:p>
    <w:sectPr w:rsidR="00BA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60"/>
    <w:rsid w:val="002A628A"/>
    <w:rsid w:val="00546BF3"/>
    <w:rsid w:val="006547C6"/>
    <w:rsid w:val="007B681B"/>
    <w:rsid w:val="00B83260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2019-02-19T12:07:00Z</cp:lastPrinted>
  <dcterms:created xsi:type="dcterms:W3CDTF">2019-02-19T11:46:00Z</dcterms:created>
  <dcterms:modified xsi:type="dcterms:W3CDTF">2019-02-19T12:08:00Z</dcterms:modified>
</cp:coreProperties>
</file>