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D8" w:rsidRPr="00675ED8" w:rsidRDefault="00675ED8" w:rsidP="00675ED8">
      <w:pPr>
        <w:spacing w:after="120"/>
        <w:jc w:val="both"/>
        <w:rPr>
          <w:iCs/>
          <w:sz w:val="28"/>
          <w:szCs w:val="28"/>
        </w:rPr>
      </w:pPr>
    </w:p>
    <w:tbl>
      <w:tblPr>
        <w:tblW w:w="10080" w:type="dxa"/>
        <w:tblInd w:w="392" w:type="dxa"/>
        <w:tblLook w:val="01E0" w:firstRow="1" w:lastRow="1" w:firstColumn="1" w:lastColumn="1" w:noHBand="0" w:noVBand="0"/>
      </w:tblPr>
      <w:tblGrid>
        <w:gridCol w:w="3960"/>
        <w:gridCol w:w="1717"/>
        <w:gridCol w:w="4403"/>
      </w:tblGrid>
      <w:tr w:rsidR="00675ED8" w:rsidRPr="00675ED8" w:rsidTr="00262EF8">
        <w:trPr>
          <w:cantSplit/>
        </w:trPr>
        <w:tc>
          <w:tcPr>
            <w:tcW w:w="3960" w:type="dxa"/>
          </w:tcPr>
          <w:p w:rsidR="00675ED8" w:rsidRPr="00675ED8" w:rsidRDefault="00675ED8" w:rsidP="00675ED8">
            <w:pPr>
              <w:widowControl w:val="0"/>
              <w:autoSpaceDE w:val="0"/>
              <w:autoSpaceDN w:val="0"/>
              <w:adjustRightInd w:val="0"/>
              <w:jc w:val="center"/>
              <w:rPr>
                <w:rFonts w:ascii="TimBashk" w:hAnsi="TimBashk" w:cs="TimBashk"/>
                <w:b/>
                <w:bCs/>
                <w:sz w:val="20"/>
                <w:szCs w:val="20"/>
              </w:rPr>
            </w:pPr>
            <w:r w:rsidRPr="00675ED8">
              <w:rPr>
                <w:rFonts w:ascii="TimBashk" w:hAnsi="TimBashk" w:cs="TimBashk"/>
                <w:b/>
                <w:bCs/>
                <w:sz w:val="20"/>
                <w:szCs w:val="20"/>
              </w:rPr>
              <w:t>БАШ</w:t>
            </w:r>
            <w:proofErr w:type="gramStart"/>
            <w:r w:rsidRPr="00675ED8">
              <w:rPr>
                <w:rFonts w:ascii="TimBashk" w:hAnsi="TimBashk" w:cs="TimBashk"/>
                <w:b/>
                <w:bCs/>
                <w:sz w:val="20"/>
                <w:szCs w:val="20"/>
              </w:rPr>
              <w:t>?О</w:t>
            </w:r>
            <w:proofErr w:type="gramEnd"/>
            <w:r w:rsidRPr="00675ED8">
              <w:rPr>
                <w:rFonts w:ascii="TimBashk" w:hAnsi="TimBashk" w:cs="TimBashk"/>
                <w:b/>
                <w:bCs/>
                <w:sz w:val="20"/>
                <w:szCs w:val="20"/>
              </w:rPr>
              <w:t>РТОСТАН  РЕСПУБЛИКА№Ы</w:t>
            </w:r>
          </w:p>
          <w:p w:rsidR="00675ED8" w:rsidRPr="00675ED8" w:rsidRDefault="00675ED8" w:rsidP="00675ED8">
            <w:pPr>
              <w:widowControl w:val="0"/>
              <w:autoSpaceDE w:val="0"/>
              <w:autoSpaceDN w:val="0"/>
              <w:adjustRightInd w:val="0"/>
              <w:jc w:val="center"/>
              <w:rPr>
                <w:rFonts w:ascii="TimBashk" w:hAnsi="TimBashk" w:cs="TimBashk"/>
                <w:b/>
                <w:bCs/>
                <w:sz w:val="20"/>
                <w:szCs w:val="20"/>
              </w:rPr>
            </w:pPr>
            <w:r w:rsidRPr="00675ED8">
              <w:rPr>
                <w:rFonts w:ascii="TimBashk" w:hAnsi="TimBashk" w:cs="TimBashk"/>
                <w:b/>
                <w:bCs/>
                <w:sz w:val="20"/>
                <w:szCs w:val="20"/>
              </w:rPr>
              <w:t>М</w:t>
            </w:r>
            <w:proofErr w:type="gramStart"/>
            <w:r w:rsidRPr="00675ED8">
              <w:rPr>
                <w:rFonts w:ascii="TimBashk" w:hAnsi="TimBashk" w:cs="TimBashk"/>
                <w:b/>
                <w:bCs/>
                <w:sz w:val="20"/>
                <w:szCs w:val="20"/>
              </w:rPr>
              <w:t>»С</w:t>
            </w:r>
            <w:proofErr w:type="gramEnd"/>
            <w:r w:rsidRPr="00675ED8">
              <w:rPr>
                <w:rFonts w:ascii="TimBashk" w:hAnsi="TimBashk" w:cs="TimBashk"/>
                <w:b/>
                <w:bCs/>
                <w:sz w:val="20"/>
                <w:szCs w:val="20"/>
              </w:rPr>
              <w:t>ЕТЛЕ РАЙОНЫ</w:t>
            </w:r>
          </w:p>
          <w:p w:rsidR="00675ED8" w:rsidRPr="00675ED8" w:rsidRDefault="00675ED8" w:rsidP="00675ED8">
            <w:pPr>
              <w:widowControl w:val="0"/>
              <w:autoSpaceDE w:val="0"/>
              <w:autoSpaceDN w:val="0"/>
              <w:adjustRightInd w:val="0"/>
              <w:jc w:val="center"/>
              <w:rPr>
                <w:rFonts w:ascii="TimBashk" w:hAnsi="TimBashk" w:cs="TimBashk"/>
                <w:b/>
                <w:bCs/>
                <w:sz w:val="20"/>
                <w:szCs w:val="20"/>
              </w:rPr>
            </w:pPr>
            <w:r w:rsidRPr="00675ED8">
              <w:rPr>
                <w:b/>
                <w:bCs/>
                <w:sz w:val="20"/>
                <w:szCs w:val="20"/>
              </w:rPr>
              <w:t>МУНИЦИПАЛЬ РАЙОНЫНЫ</w:t>
            </w:r>
            <w:r w:rsidRPr="00675ED8">
              <w:rPr>
                <w:rFonts w:ascii="TimBashk" w:hAnsi="TimBashk" w:cs="TimBashk"/>
                <w:b/>
                <w:bCs/>
                <w:sz w:val="20"/>
                <w:szCs w:val="20"/>
              </w:rPr>
              <w:t>*</w:t>
            </w:r>
          </w:p>
          <w:p w:rsidR="00675ED8" w:rsidRPr="00675ED8" w:rsidRDefault="00675ED8" w:rsidP="00675ED8">
            <w:pPr>
              <w:widowControl w:val="0"/>
              <w:autoSpaceDE w:val="0"/>
              <w:autoSpaceDN w:val="0"/>
              <w:adjustRightInd w:val="0"/>
              <w:jc w:val="center"/>
              <w:rPr>
                <w:rFonts w:ascii="TimBashk" w:hAnsi="TimBashk" w:cs="TimBashk"/>
                <w:b/>
                <w:bCs/>
                <w:sz w:val="20"/>
                <w:szCs w:val="20"/>
              </w:rPr>
            </w:pPr>
            <w:r w:rsidRPr="00675ED8">
              <w:rPr>
                <w:b/>
                <w:bCs/>
                <w:sz w:val="20"/>
                <w:szCs w:val="20"/>
              </w:rPr>
              <w:t xml:space="preserve">ОЛЫ  АКА  </w:t>
            </w:r>
            <w:r w:rsidRPr="00675ED8">
              <w:rPr>
                <w:rFonts w:ascii="TimBashk" w:hAnsi="TimBashk" w:cs="TimBashk"/>
                <w:b/>
                <w:bCs/>
                <w:sz w:val="20"/>
                <w:szCs w:val="20"/>
              </w:rPr>
              <w:t>АУЫЛ СОВЕТЫ</w:t>
            </w:r>
          </w:p>
          <w:p w:rsidR="00675ED8" w:rsidRPr="00675ED8" w:rsidRDefault="00675ED8" w:rsidP="00675ED8">
            <w:pPr>
              <w:widowControl w:val="0"/>
              <w:autoSpaceDE w:val="0"/>
              <w:autoSpaceDN w:val="0"/>
              <w:adjustRightInd w:val="0"/>
              <w:jc w:val="center"/>
              <w:rPr>
                <w:rFonts w:ascii="TimBashk" w:hAnsi="TimBashk" w:cs="TimBashk"/>
                <w:b/>
                <w:bCs/>
                <w:sz w:val="20"/>
                <w:szCs w:val="20"/>
              </w:rPr>
            </w:pPr>
            <w:r w:rsidRPr="00675ED8">
              <w:rPr>
                <w:rFonts w:ascii="TimBashk" w:hAnsi="TimBashk" w:cs="TimBashk"/>
                <w:b/>
                <w:bCs/>
                <w:sz w:val="20"/>
                <w:szCs w:val="20"/>
              </w:rPr>
              <w:t>АУЫЛ БИ</w:t>
            </w:r>
            <w:proofErr w:type="gramStart"/>
            <w:r w:rsidRPr="00675ED8">
              <w:rPr>
                <w:rFonts w:ascii="TimBashk" w:hAnsi="TimBashk" w:cs="TimBashk"/>
                <w:b/>
                <w:bCs/>
                <w:sz w:val="20"/>
                <w:szCs w:val="20"/>
              </w:rPr>
              <w:t>Л»</w:t>
            </w:r>
            <w:proofErr w:type="gramEnd"/>
            <w:r w:rsidRPr="00675ED8">
              <w:rPr>
                <w:rFonts w:ascii="TimBashk" w:hAnsi="TimBashk" w:cs="TimBashk"/>
                <w:b/>
                <w:bCs/>
                <w:sz w:val="20"/>
                <w:szCs w:val="20"/>
              </w:rPr>
              <w:t>М»№Е</w:t>
            </w:r>
          </w:p>
          <w:p w:rsidR="00675ED8" w:rsidRPr="00675ED8" w:rsidRDefault="00675ED8" w:rsidP="00675ED8">
            <w:pPr>
              <w:keepNext/>
              <w:jc w:val="center"/>
              <w:outlineLvl w:val="3"/>
              <w:rPr>
                <w:rFonts w:ascii="TimBashk" w:hAnsi="TimBashk"/>
                <w:b/>
                <w:bCs/>
                <w:sz w:val="20"/>
                <w:szCs w:val="20"/>
              </w:rPr>
            </w:pPr>
            <w:proofErr w:type="gramStart"/>
            <w:r w:rsidRPr="00675ED8">
              <w:rPr>
                <w:rFonts w:ascii="TimBashk" w:hAnsi="TimBashk" w:cs="TimBashk"/>
                <w:b/>
                <w:bCs/>
                <w:sz w:val="20"/>
                <w:szCs w:val="20"/>
              </w:rPr>
              <w:t>Х»</w:t>
            </w:r>
            <w:proofErr w:type="gramEnd"/>
            <w:r w:rsidRPr="00675ED8">
              <w:rPr>
                <w:rFonts w:ascii="TimBashk" w:hAnsi="TimBashk" w:cs="TimBashk"/>
                <w:b/>
                <w:bCs/>
                <w:sz w:val="20"/>
                <w:szCs w:val="20"/>
              </w:rPr>
              <w:t>КИМИ»ТЕ</w:t>
            </w:r>
          </w:p>
        </w:tc>
        <w:tc>
          <w:tcPr>
            <w:tcW w:w="1717" w:type="dxa"/>
          </w:tcPr>
          <w:p w:rsidR="00675ED8" w:rsidRPr="00675ED8" w:rsidRDefault="00675ED8" w:rsidP="00675ED8">
            <w:pPr>
              <w:widowControl w:val="0"/>
              <w:autoSpaceDE w:val="0"/>
              <w:autoSpaceDN w:val="0"/>
              <w:adjustRightInd w:val="0"/>
              <w:jc w:val="center"/>
              <w:rPr>
                <w:rFonts w:ascii="Bash" w:hAnsi="Bash" w:cs="Bash"/>
                <w:sz w:val="22"/>
                <w:szCs w:val="22"/>
              </w:rPr>
            </w:pPr>
            <w:r>
              <w:rPr>
                <w:noProof/>
              </w:rPr>
              <w:drawing>
                <wp:inline distT="0" distB="0" distL="0" distR="0">
                  <wp:extent cx="819150" cy="10191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403" w:type="dxa"/>
          </w:tcPr>
          <w:p w:rsidR="00675ED8" w:rsidRPr="00675ED8" w:rsidRDefault="00675ED8" w:rsidP="00675ED8">
            <w:pPr>
              <w:widowControl w:val="0"/>
              <w:autoSpaceDE w:val="0"/>
              <w:autoSpaceDN w:val="0"/>
              <w:adjustRightInd w:val="0"/>
              <w:jc w:val="center"/>
              <w:rPr>
                <w:b/>
                <w:bCs/>
                <w:sz w:val="20"/>
                <w:szCs w:val="20"/>
              </w:rPr>
            </w:pPr>
            <w:r w:rsidRPr="00675ED8">
              <w:rPr>
                <w:b/>
                <w:bCs/>
                <w:sz w:val="20"/>
                <w:szCs w:val="20"/>
              </w:rPr>
              <w:t>АДМИНИСТРАЦИЯ</w:t>
            </w:r>
          </w:p>
          <w:p w:rsidR="00675ED8" w:rsidRPr="00675ED8" w:rsidRDefault="00675ED8" w:rsidP="00675ED8">
            <w:pPr>
              <w:widowControl w:val="0"/>
              <w:autoSpaceDE w:val="0"/>
              <w:autoSpaceDN w:val="0"/>
              <w:adjustRightInd w:val="0"/>
              <w:jc w:val="center"/>
              <w:rPr>
                <w:b/>
                <w:bCs/>
                <w:sz w:val="20"/>
                <w:szCs w:val="20"/>
              </w:rPr>
            </w:pPr>
            <w:r w:rsidRPr="00675ED8">
              <w:rPr>
                <w:b/>
                <w:bCs/>
                <w:sz w:val="20"/>
                <w:szCs w:val="20"/>
              </w:rPr>
              <w:t>СЕЛЬСКОГО ПОСЕЛЕНИЯ</w:t>
            </w:r>
          </w:p>
          <w:p w:rsidR="00675ED8" w:rsidRPr="00675ED8" w:rsidRDefault="00675ED8" w:rsidP="00675ED8">
            <w:pPr>
              <w:widowControl w:val="0"/>
              <w:autoSpaceDE w:val="0"/>
              <w:autoSpaceDN w:val="0"/>
              <w:adjustRightInd w:val="0"/>
              <w:jc w:val="center"/>
              <w:rPr>
                <w:b/>
                <w:bCs/>
                <w:sz w:val="20"/>
                <w:szCs w:val="20"/>
              </w:rPr>
            </w:pPr>
            <w:r w:rsidRPr="00675ED8">
              <w:rPr>
                <w:b/>
                <w:bCs/>
                <w:sz w:val="20"/>
                <w:szCs w:val="20"/>
              </w:rPr>
              <w:t>БОЛЬШЕОКИНСКИЙ СЕЛЬСОВЕТ</w:t>
            </w:r>
          </w:p>
          <w:p w:rsidR="00675ED8" w:rsidRPr="00675ED8" w:rsidRDefault="00675ED8" w:rsidP="00675ED8">
            <w:pPr>
              <w:widowControl w:val="0"/>
              <w:autoSpaceDE w:val="0"/>
              <w:autoSpaceDN w:val="0"/>
              <w:adjustRightInd w:val="0"/>
              <w:jc w:val="center"/>
              <w:rPr>
                <w:b/>
                <w:bCs/>
                <w:sz w:val="20"/>
                <w:szCs w:val="20"/>
              </w:rPr>
            </w:pPr>
            <w:r w:rsidRPr="00675ED8">
              <w:rPr>
                <w:b/>
                <w:bCs/>
                <w:sz w:val="20"/>
                <w:szCs w:val="20"/>
              </w:rPr>
              <w:t>МУНИЦИПАЛЬНОГО РАЙОНА</w:t>
            </w:r>
          </w:p>
          <w:p w:rsidR="00675ED8" w:rsidRPr="00675ED8" w:rsidRDefault="00675ED8" w:rsidP="00675ED8">
            <w:pPr>
              <w:widowControl w:val="0"/>
              <w:autoSpaceDE w:val="0"/>
              <w:autoSpaceDN w:val="0"/>
              <w:adjustRightInd w:val="0"/>
              <w:jc w:val="center"/>
              <w:rPr>
                <w:b/>
                <w:bCs/>
                <w:sz w:val="20"/>
                <w:szCs w:val="20"/>
              </w:rPr>
            </w:pPr>
            <w:r w:rsidRPr="00675ED8">
              <w:rPr>
                <w:b/>
                <w:bCs/>
                <w:sz w:val="20"/>
                <w:szCs w:val="20"/>
              </w:rPr>
              <w:t>МЕЧЕТЛИНСКИЙ РАЙОН</w:t>
            </w:r>
          </w:p>
          <w:p w:rsidR="00675ED8" w:rsidRPr="00675ED8" w:rsidRDefault="00675ED8" w:rsidP="00675ED8">
            <w:pPr>
              <w:widowControl w:val="0"/>
              <w:autoSpaceDE w:val="0"/>
              <w:autoSpaceDN w:val="0"/>
              <w:adjustRightInd w:val="0"/>
              <w:jc w:val="center"/>
              <w:rPr>
                <w:sz w:val="20"/>
                <w:szCs w:val="20"/>
              </w:rPr>
            </w:pPr>
            <w:r w:rsidRPr="00675ED8">
              <w:rPr>
                <w:b/>
                <w:bCs/>
                <w:sz w:val="20"/>
                <w:szCs w:val="20"/>
              </w:rPr>
              <w:t>РЕСПУБЛИКИ БАШКОРТОСТАН</w:t>
            </w:r>
          </w:p>
        </w:tc>
      </w:tr>
    </w:tbl>
    <w:p w:rsidR="00675ED8" w:rsidRPr="00675ED8" w:rsidRDefault="00675ED8" w:rsidP="00675ED8">
      <w:pPr>
        <w:widowControl w:val="0"/>
        <w:autoSpaceDE w:val="0"/>
        <w:autoSpaceDN w:val="0"/>
        <w:adjustRightInd w:val="0"/>
        <w:rPr>
          <w:rFonts w:ascii="Bash" w:hAnsi="Bash" w:cs="Bash"/>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32384</wp:posOffset>
                </wp:positionV>
                <wp:extent cx="6629400" cy="0"/>
                <wp:effectExtent l="0" t="19050" r="19050" b="3810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55pt" to="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" strokeweight="4.5pt">
                <v:stroke linestyle="thinThick"/>
              </v:line>
            </w:pict>
          </mc:Fallback>
        </mc:AlternateContent>
      </w:r>
    </w:p>
    <w:p w:rsidR="00675ED8" w:rsidRPr="00675ED8" w:rsidRDefault="00675ED8" w:rsidP="00675ED8">
      <w:pPr>
        <w:ind w:left="624"/>
        <w:rPr>
          <w:b/>
          <w:sz w:val="28"/>
          <w:szCs w:val="28"/>
        </w:rPr>
      </w:pPr>
      <w:r w:rsidRPr="00675ED8">
        <w:rPr>
          <w:b/>
          <w:sz w:val="28"/>
          <w:szCs w:val="28"/>
        </w:rPr>
        <w:t xml:space="preserve">           КАРАР </w:t>
      </w:r>
      <w:r w:rsidRPr="00675ED8">
        <w:rPr>
          <w:b/>
          <w:sz w:val="28"/>
          <w:szCs w:val="28"/>
        </w:rPr>
        <w:tab/>
        <w:t xml:space="preserve">  </w:t>
      </w:r>
      <w:r w:rsidRPr="00675ED8">
        <w:rPr>
          <w:b/>
          <w:sz w:val="28"/>
          <w:szCs w:val="28"/>
        </w:rPr>
        <w:tab/>
      </w:r>
      <w:r w:rsidRPr="00675ED8">
        <w:rPr>
          <w:b/>
          <w:sz w:val="28"/>
          <w:szCs w:val="28"/>
        </w:rPr>
        <w:tab/>
        <w:t xml:space="preserve">                                ПОСТАНОВЛЕНИЕ </w:t>
      </w:r>
    </w:p>
    <w:p w:rsidR="00675ED8" w:rsidRPr="00675ED8" w:rsidRDefault="00675ED8" w:rsidP="00675ED8">
      <w:pPr>
        <w:ind w:left="624"/>
        <w:rPr>
          <w:b/>
          <w:sz w:val="28"/>
          <w:szCs w:val="28"/>
        </w:rPr>
      </w:pPr>
    </w:p>
    <w:p w:rsidR="00675ED8" w:rsidRPr="00675ED8" w:rsidRDefault="00675ED8" w:rsidP="00675ED8">
      <w:pPr>
        <w:spacing w:line="360" w:lineRule="auto"/>
        <w:jc w:val="center"/>
        <w:rPr>
          <w:sz w:val="28"/>
          <w:szCs w:val="28"/>
        </w:rPr>
      </w:pPr>
      <w:r w:rsidRPr="00675ED8">
        <w:rPr>
          <w:sz w:val="28"/>
          <w:szCs w:val="28"/>
        </w:rPr>
        <w:t xml:space="preserve">30 ноябрь 2018 й.                      № 73                </w:t>
      </w:r>
      <w:r w:rsidRPr="00675ED8">
        <w:rPr>
          <w:sz w:val="28"/>
          <w:szCs w:val="28"/>
          <w:lang w:val="ba-RU"/>
        </w:rPr>
        <w:t>30 ноября</w:t>
      </w:r>
      <w:r w:rsidRPr="00675ED8">
        <w:rPr>
          <w:sz w:val="28"/>
          <w:szCs w:val="28"/>
        </w:rPr>
        <w:t xml:space="preserve"> 2018 г.</w:t>
      </w:r>
    </w:p>
    <w:p w:rsidR="00675ED8" w:rsidRPr="00675ED8" w:rsidRDefault="00675ED8" w:rsidP="00675ED8">
      <w:pPr>
        <w:widowControl w:val="0"/>
        <w:autoSpaceDE w:val="0"/>
        <w:autoSpaceDN w:val="0"/>
        <w:adjustRightInd w:val="0"/>
        <w:jc w:val="center"/>
        <w:rPr>
          <w:sz w:val="16"/>
          <w:szCs w:val="16"/>
        </w:rPr>
      </w:pPr>
    </w:p>
    <w:p w:rsidR="00675ED8" w:rsidRPr="00675ED8" w:rsidRDefault="00675ED8" w:rsidP="00675ED8">
      <w:pPr>
        <w:widowControl w:val="0"/>
        <w:autoSpaceDE w:val="0"/>
        <w:autoSpaceDN w:val="0"/>
        <w:adjustRightInd w:val="0"/>
        <w:ind w:firstLine="709"/>
        <w:jc w:val="center"/>
        <w:rPr>
          <w:b/>
          <w:sz w:val="28"/>
          <w:szCs w:val="28"/>
        </w:rPr>
      </w:pPr>
      <w:r w:rsidRPr="00675ED8">
        <w:rPr>
          <w:b/>
          <w:sz w:val="28"/>
          <w:szCs w:val="28"/>
        </w:rPr>
        <w:t xml:space="preserve">Об утверждении перечня объектов </w:t>
      </w:r>
    </w:p>
    <w:p w:rsidR="00675ED8" w:rsidRPr="00675ED8" w:rsidRDefault="00675ED8" w:rsidP="00675ED8">
      <w:pPr>
        <w:widowControl w:val="0"/>
        <w:autoSpaceDE w:val="0"/>
        <w:autoSpaceDN w:val="0"/>
        <w:adjustRightInd w:val="0"/>
        <w:ind w:firstLine="709"/>
        <w:jc w:val="center"/>
        <w:rPr>
          <w:b/>
          <w:sz w:val="28"/>
          <w:szCs w:val="28"/>
        </w:rPr>
      </w:pPr>
      <w:r w:rsidRPr="00675ED8">
        <w:rPr>
          <w:b/>
          <w:sz w:val="28"/>
          <w:szCs w:val="28"/>
        </w:rPr>
        <w:t xml:space="preserve">муниципального имущества, </w:t>
      </w:r>
      <w:proofErr w:type="gramStart"/>
      <w:r w:rsidRPr="00675ED8">
        <w:rPr>
          <w:b/>
          <w:sz w:val="28"/>
          <w:szCs w:val="28"/>
        </w:rPr>
        <w:t>предлагаемых</w:t>
      </w:r>
      <w:proofErr w:type="gramEnd"/>
      <w:r w:rsidRPr="00675ED8">
        <w:rPr>
          <w:b/>
          <w:sz w:val="28"/>
          <w:szCs w:val="28"/>
        </w:rPr>
        <w:t xml:space="preserve"> для имущественной поддержки субъектам малого и среднего предпринимательства</w:t>
      </w:r>
    </w:p>
    <w:p w:rsidR="00675ED8" w:rsidRPr="00675ED8" w:rsidRDefault="00675ED8" w:rsidP="00675ED8">
      <w:pPr>
        <w:widowControl w:val="0"/>
        <w:autoSpaceDE w:val="0"/>
        <w:autoSpaceDN w:val="0"/>
        <w:adjustRightInd w:val="0"/>
        <w:ind w:firstLine="709"/>
        <w:jc w:val="both"/>
        <w:rPr>
          <w:b/>
          <w:sz w:val="28"/>
          <w:szCs w:val="28"/>
        </w:rPr>
      </w:pPr>
    </w:p>
    <w:p w:rsidR="00675ED8" w:rsidRPr="00675ED8" w:rsidRDefault="00675ED8" w:rsidP="00675ED8">
      <w:pPr>
        <w:widowControl w:val="0"/>
        <w:autoSpaceDE w:val="0"/>
        <w:autoSpaceDN w:val="0"/>
        <w:adjustRightInd w:val="0"/>
        <w:ind w:firstLine="709"/>
        <w:jc w:val="both"/>
        <w:rPr>
          <w:sz w:val="28"/>
          <w:szCs w:val="28"/>
        </w:rPr>
      </w:pPr>
      <w:proofErr w:type="gramStart"/>
      <w:r w:rsidRPr="00675ED8">
        <w:rPr>
          <w:sz w:val="28"/>
          <w:szCs w:val="28"/>
        </w:rPr>
        <w:t>Во исполнение Указа Президента Российской Федерации от 05.07.2015г</w:t>
      </w:r>
      <w:r w:rsidRPr="00675ED8">
        <w:rPr>
          <w:b/>
          <w:sz w:val="28"/>
          <w:szCs w:val="28"/>
        </w:rPr>
        <w:t xml:space="preserve">. </w:t>
      </w:r>
      <w:r w:rsidRPr="00675ED8">
        <w:rPr>
          <w:sz w:val="28"/>
          <w:szCs w:val="28"/>
        </w:rPr>
        <w:t>№ 287 «О мерах по дальнейшему развитию малого и среднего предпринимательства» в соответствии с  частью 4 статьи 18 Федерального закона от  24.07.2007г. № 209-ФЗ «О развитии малого и среднего предпринимательства в Российской Федерации» и Соглашением от 13.05.2016г. № С-152 «О взаимодействии между Правительством Республики Башкортостан и Акционерным обществом «Федеральная корпорация по развитию</w:t>
      </w:r>
      <w:proofErr w:type="gramEnd"/>
      <w:r w:rsidRPr="00675ED8">
        <w:rPr>
          <w:sz w:val="28"/>
          <w:szCs w:val="28"/>
        </w:rPr>
        <w:t xml:space="preserve"> малого и среднего предпринимательства»</w:t>
      </w:r>
    </w:p>
    <w:p w:rsidR="00675ED8" w:rsidRPr="00675ED8" w:rsidRDefault="00675ED8" w:rsidP="00675ED8">
      <w:pPr>
        <w:widowControl w:val="0"/>
        <w:autoSpaceDE w:val="0"/>
        <w:autoSpaceDN w:val="0"/>
        <w:adjustRightInd w:val="0"/>
        <w:ind w:firstLine="709"/>
        <w:jc w:val="center"/>
        <w:rPr>
          <w:b/>
          <w:sz w:val="28"/>
          <w:szCs w:val="28"/>
        </w:rPr>
      </w:pPr>
    </w:p>
    <w:p w:rsidR="00675ED8" w:rsidRPr="00675ED8" w:rsidRDefault="00675ED8" w:rsidP="00675ED8">
      <w:pPr>
        <w:widowControl w:val="0"/>
        <w:autoSpaceDE w:val="0"/>
        <w:autoSpaceDN w:val="0"/>
        <w:adjustRightInd w:val="0"/>
        <w:ind w:firstLine="709"/>
        <w:jc w:val="center"/>
        <w:rPr>
          <w:sz w:val="28"/>
          <w:szCs w:val="28"/>
        </w:rPr>
      </w:pPr>
      <w:r w:rsidRPr="00675ED8">
        <w:rPr>
          <w:sz w:val="28"/>
          <w:szCs w:val="28"/>
        </w:rPr>
        <w:t>ПОСТАНОВЛЯЮ:</w:t>
      </w:r>
    </w:p>
    <w:p w:rsidR="00675ED8" w:rsidRPr="00675ED8" w:rsidRDefault="00675ED8" w:rsidP="00675ED8">
      <w:pPr>
        <w:widowControl w:val="0"/>
        <w:autoSpaceDE w:val="0"/>
        <w:autoSpaceDN w:val="0"/>
        <w:adjustRightInd w:val="0"/>
        <w:ind w:firstLine="709"/>
        <w:jc w:val="both"/>
        <w:rPr>
          <w:sz w:val="28"/>
          <w:szCs w:val="28"/>
        </w:rPr>
      </w:pPr>
      <w:r w:rsidRPr="00675ED8">
        <w:rPr>
          <w:sz w:val="28"/>
          <w:szCs w:val="28"/>
        </w:rPr>
        <w:t>1. Утвердить Перечень объектов муниципального имущества сельского поселения Большеокинский сельсовет муниципального района Мечетлинский район Республики Башкортостан, предлагаемых для имущественной поддержки субъектам малого и среднего предпринимательства, согласно, Приложения № 1 к настоящему постановлению.</w:t>
      </w:r>
    </w:p>
    <w:p w:rsidR="00675ED8" w:rsidRPr="00675ED8" w:rsidRDefault="00675ED8" w:rsidP="00675ED8">
      <w:pPr>
        <w:widowControl w:val="0"/>
        <w:autoSpaceDE w:val="0"/>
        <w:autoSpaceDN w:val="0"/>
        <w:adjustRightInd w:val="0"/>
        <w:ind w:firstLine="709"/>
        <w:jc w:val="both"/>
        <w:rPr>
          <w:sz w:val="28"/>
          <w:szCs w:val="28"/>
        </w:rPr>
      </w:pPr>
      <w:r w:rsidRPr="00675ED8">
        <w:rPr>
          <w:sz w:val="28"/>
          <w:szCs w:val="28"/>
        </w:rPr>
        <w:t xml:space="preserve">2. Разместить, перечень объектов на официальном сайте Администрации сельского поселения Большеокинский сельсовет муниципального района Мечетлинский район Республики Башкортостан. </w:t>
      </w:r>
    </w:p>
    <w:p w:rsidR="00675ED8" w:rsidRPr="00675ED8" w:rsidRDefault="00675ED8" w:rsidP="00675ED8">
      <w:pPr>
        <w:widowControl w:val="0"/>
        <w:autoSpaceDE w:val="0"/>
        <w:autoSpaceDN w:val="0"/>
        <w:adjustRightInd w:val="0"/>
        <w:ind w:firstLine="709"/>
        <w:jc w:val="both"/>
        <w:rPr>
          <w:sz w:val="28"/>
          <w:szCs w:val="28"/>
        </w:rPr>
      </w:pPr>
      <w:r w:rsidRPr="00675ED8">
        <w:rPr>
          <w:sz w:val="28"/>
          <w:szCs w:val="28"/>
        </w:rPr>
        <w:t xml:space="preserve">3. </w:t>
      </w:r>
      <w:proofErr w:type="gramStart"/>
      <w:r w:rsidRPr="00675ED8">
        <w:rPr>
          <w:sz w:val="28"/>
          <w:szCs w:val="28"/>
        </w:rPr>
        <w:t>Контроль за</w:t>
      </w:r>
      <w:proofErr w:type="gramEnd"/>
      <w:r w:rsidRPr="00675ED8">
        <w:rPr>
          <w:sz w:val="28"/>
          <w:szCs w:val="28"/>
        </w:rPr>
        <w:t xml:space="preserve"> исполнением настоящего постановления оставляю за собой.</w:t>
      </w:r>
    </w:p>
    <w:p w:rsidR="00675ED8" w:rsidRPr="00675ED8" w:rsidRDefault="00675ED8" w:rsidP="00675ED8">
      <w:pPr>
        <w:widowControl w:val="0"/>
        <w:autoSpaceDE w:val="0"/>
        <w:autoSpaceDN w:val="0"/>
        <w:adjustRightInd w:val="0"/>
        <w:ind w:firstLine="709"/>
        <w:jc w:val="both"/>
        <w:rPr>
          <w:sz w:val="28"/>
          <w:szCs w:val="28"/>
        </w:rPr>
      </w:pPr>
    </w:p>
    <w:p w:rsidR="00675ED8" w:rsidRPr="00675ED8" w:rsidRDefault="00675ED8" w:rsidP="00675ED8">
      <w:pPr>
        <w:widowControl w:val="0"/>
        <w:autoSpaceDE w:val="0"/>
        <w:autoSpaceDN w:val="0"/>
        <w:adjustRightInd w:val="0"/>
        <w:ind w:firstLine="709"/>
        <w:jc w:val="both"/>
        <w:rPr>
          <w:sz w:val="28"/>
          <w:szCs w:val="28"/>
        </w:rPr>
      </w:pPr>
    </w:p>
    <w:p w:rsidR="00675ED8" w:rsidRPr="00675ED8" w:rsidRDefault="00675ED8" w:rsidP="00675ED8">
      <w:pPr>
        <w:widowControl w:val="0"/>
        <w:autoSpaceDE w:val="0"/>
        <w:autoSpaceDN w:val="0"/>
        <w:adjustRightInd w:val="0"/>
        <w:rPr>
          <w:sz w:val="28"/>
          <w:szCs w:val="28"/>
        </w:rPr>
      </w:pPr>
    </w:p>
    <w:p w:rsidR="00675ED8" w:rsidRPr="00675ED8" w:rsidRDefault="00675ED8" w:rsidP="00675ED8">
      <w:pPr>
        <w:suppressAutoHyphens/>
        <w:spacing w:line="276" w:lineRule="auto"/>
        <w:rPr>
          <w:rFonts w:eastAsia="Calibri"/>
          <w:kern w:val="1"/>
          <w:sz w:val="28"/>
          <w:szCs w:val="28"/>
          <w:lang w:eastAsia="ar-SA"/>
        </w:rPr>
      </w:pPr>
      <w:r w:rsidRPr="00675ED8">
        <w:rPr>
          <w:rFonts w:eastAsia="Calibri"/>
          <w:kern w:val="1"/>
          <w:sz w:val="28"/>
          <w:szCs w:val="28"/>
          <w:lang w:eastAsia="ar-SA"/>
        </w:rPr>
        <w:t xml:space="preserve">Глава администрации сельского поселения                         </w:t>
      </w:r>
      <w:proofErr w:type="spellStart"/>
      <w:r w:rsidRPr="00675ED8">
        <w:rPr>
          <w:rFonts w:eastAsia="Calibri"/>
          <w:kern w:val="1"/>
          <w:sz w:val="28"/>
          <w:szCs w:val="28"/>
          <w:lang w:eastAsia="ar-SA"/>
        </w:rPr>
        <w:t>В.И.Шагибитдинов</w:t>
      </w:r>
      <w:proofErr w:type="spellEnd"/>
    </w:p>
    <w:p w:rsidR="00675ED8" w:rsidRPr="00675ED8" w:rsidRDefault="00675ED8" w:rsidP="00675ED8">
      <w:pPr>
        <w:tabs>
          <w:tab w:val="left" w:pos="989"/>
        </w:tabs>
        <w:suppressAutoHyphens/>
        <w:jc w:val="both"/>
        <w:rPr>
          <w:rFonts w:eastAsia="Calibri"/>
          <w:kern w:val="1"/>
          <w:sz w:val="10"/>
          <w:szCs w:val="10"/>
          <w:lang w:eastAsia="ar-SA"/>
        </w:rPr>
      </w:pPr>
    </w:p>
    <w:p w:rsidR="00675ED8" w:rsidRDefault="00675ED8" w:rsidP="00675ED8">
      <w:pPr>
        <w:ind w:left="4956"/>
        <w:rPr>
          <w:sz w:val="28"/>
          <w:szCs w:val="28"/>
        </w:rPr>
      </w:pPr>
    </w:p>
    <w:p w:rsidR="00675ED8" w:rsidRDefault="00675ED8" w:rsidP="00675ED8">
      <w:pPr>
        <w:ind w:left="4956"/>
        <w:rPr>
          <w:sz w:val="28"/>
          <w:szCs w:val="28"/>
        </w:rPr>
      </w:pPr>
    </w:p>
    <w:p w:rsidR="00675ED8" w:rsidRDefault="00675ED8" w:rsidP="00675ED8">
      <w:pPr>
        <w:ind w:left="4956"/>
        <w:rPr>
          <w:sz w:val="28"/>
          <w:szCs w:val="28"/>
        </w:rPr>
      </w:pPr>
    </w:p>
    <w:p w:rsidR="00675ED8" w:rsidRDefault="00675ED8" w:rsidP="00675ED8">
      <w:pPr>
        <w:ind w:left="4956"/>
        <w:rPr>
          <w:sz w:val="28"/>
          <w:szCs w:val="28"/>
        </w:rPr>
      </w:pPr>
    </w:p>
    <w:p w:rsidR="00675ED8" w:rsidRDefault="00675ED8" w:rsidP="00675ED8">
      <w:pPr>
        <w:ind w:left="4956"/>
        <w:rPr>
          <w:sz w:val="28"/>
          <w:szCs w:val="28"/>
        </w:rPr>
      </w:pPr>
    </w:p>
    <w:p w:rsidR="00675ED8" w:rsidRDefault="00675ED8" w:rsidP="00675ED8">
      <w:pPr>
        <w:ind w:left="4956"/>
        <w:rPr>
          <w:sz w:val="28"/>
          <w:szCs w:val="28"/>
        </w:rPr>
      </w:pPr>
    </w:p>
    <w:p w:rsidR="00675ED8" w:rsidRDefault="00675ED8" w:rsidP="00675ED8">
      <w:pPr>
        <w:ind w:left="4956"/>
        <w:rPr>
          <w:sz w:val="28"/>
          <w:szCs w:val="28"/>
        </w:rPr>
      </w:pPr>
    </w:p>
    <w:p w:rsidR="00675ED8" w:rsidRDefault="00675ED8" w:rsidP="00675ED8">
      <w:pPr>
        <w:ind w:left="4956"/>
        <w:rPr>
          <w:sz w:val="28"/>
          <w:szCs w:val="28"/>
        </w:rPr>
      </w:pPr>
    </w:p>
    <w:p w:rsidR="00675ED8" w:rsidRPr="00675ED8" w:rsidRDefault="00675ED8" w:rsidP="00675ED8">
      <w:pPr>
        <w:ind w:left="4956"/>
        <w:rPr>
          <w:sz w:val="28"/>
          <w:szCs w:val="28"/>
        </w:rPr>
      </w:pPr>
      <w:bookmarkStart w:id="0" w:name="_GoBack"/>
      <w:bookmarkEnd w:id="0"/>
      <w:r w:rsidRPr="00675ED8">
        <w:rPr>
          <w:sz w:val="28"/>
          <w:szCs w:val="28"/>
        </w:rPr>
        <w:lastRenderedPageBreak/>
        <w:t xml:space="preserve">Приложение:  </w:t>
      </w:r>
    </w:p>
    <w:p w:rsidR="00675ED8" w:rsidRPr="00675ED8" w:rsidRDefault="00675ED8" w:rsidP="00675ED8">
      <w:pPr>
        <w:ind w:left="4956"/>
        <w:rPr>
          <w:sz w:val="28"/>
          <w:szCs w:val="28"/>
        </w:rPr>
      </w:pPr>
      <w:r w:rsidRPr="00675ED8">
        <w:rPr>
          <w:sz w:val="28"/>
          <w:szCs w:val="28"/>
        </w:rPr>
        <w:t>к Постановлению Администрации сельского поселения Большеокинский сельсовет муниципального района Мечетлинский район Республики Башкортостан</w:t>
      </w:r>
    </w:p>
    <w:p w:rsidR="00675ED8" w:rsidRPr="00675ED8" w:rsidRDefault="00675ED8" w:rsidP="00675ED8">
      <w:pPr>
        <w:ind w:left="4956"/>
        <w:rPr>
          <w:sz w:val="28"/>
          <w:szCs w:val="28"/>
        </w:rPr>
      </w:pPr>
      <w:r w:rsidRPr="00675ED8">
        <w:rPr>
          <w:sz w:val="28"/>
          <w:szCs w:val="28"/>
        </w:rPr>
        <w:t>от «30»  ноября  2018 г.  № 73</w:t>
      </w:r>
    </w:p>
    <w:p w:rsidR="00675ED8" w:rsidRPr="00675ED8" w:rsidRDefault="00675ED8" w:rsidP="00675ED8">
      <w:pPr>
        <w:jc w:val="center"/>
        <w:rPr>
          <w:sz w:val="28"/>
          <w:szCs w:val="28"/>
        </w:rPr>
      </w:pPr>
    </w:p>
    <w:p w:rsidR="00675ED8" w:rsidRPr="00675ED8" w:rsidRDefault="00675ED8" w:rsidP="00675ED8">
      <w:pPr>
        <w:jc w:val="center"/>
        <w:rPr>
          <w:sz w:val="28"/>
          <w:szCs w:val="28"/>
        </w:rPr>
      </w:pPr>
    </w:p>
    <w:p w:rsidR="00675ED8" w:rsidRPr="00675ED8" w:rsidRDefault="00675ED8" w:rsidP="00675ED8">
      <w:pPr>
        <w:jc w:val="center"/>
        <w:rPr>
          <w:sz w:val="28"/>
          <w:szCs w:val="28"/>
        </w:rPr>
      </w:pPr>
    </w:p>
    <w:p w:rsidR="00675ED8" w:rsidRPr="00675ED8" w:rsidRDefault="00675ED8" w:rsidP="00675ED8">
      <w:pPr>
        <w:jc w:val="center"/>
        <w:rPr>
          <w:sz w:val="28"/>
          <w:szCs w:val="28"/>
        </w:rPr>
      </w:pPr>
      <w:r w:rsidRPr="00675ED8">
        <w:rPr>
          <w:sz w:val="28"/>
          <w:szCs w:val="28"/>
        </w:rPr>
        <w:t xml:space="preserve">Перечень </w:t>
      </w:r>
    </w:p>
    <w:p w:rsidR="00675ED8" w:rsidRPr="00675ED8" w:rsidRDefault="00675ED8" w:rsidP="00675ED8">
      <w:pPr>
        <w:jc w:val="center"/>
        <w:rPr>
          <w:sz w:val="28"/>
          <w:szCs w:val="28"/>
        </w:rPr>
      </w:pPr>
      <w:r w:rsidRPr="00675ED8">
        <w:rPr>
          <w:sz w:val="28"/>
          <w:szCs w:val="28"/>
        </w:rPr>
        <w:t>объектов муниципального недвижимого имущества предлагаемых для имущественной поддержки субъектам малого и среднего предпринимательства</w:t>
      </w:r>
    </w:p>
    <w:p w:rsidR="00675ED8" w:rsidRPr="00675ED8" w:rsidRDefault="00675ED8" w:rsidP="00675ED8">
      <w:pPr>
        <w:jc w:val="center"/>
        <w:rPr>
          <w:sz w:val="28"/>
          <w:szCs w:val="28"/>
        </w:rPr>
      </w:pPr>
    </w:p>
    <w:p w:rsidR="00675ED8" w:rsidRPr="00675ED8" w:rsidRDefault="00675ED8" w:rsidP="00675ED8">
      <w:pPr>
        <w:jc w:val="center"/>
        <w:rPr>
          <w:sz w:val="28"/>
          <w:szCs w:val="28"/>
        </w:rPr>
      </w:pPr>
    </w:p>
    <w:p w:rsidR="00675ED8" w:rsidRPr="00675ED8" w:rsidRDefault="00675ED8" w:rsidP="00675ED8">
      <w:pPr>
        <w:jc w:val="center"/>
        <w:rPr>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352"/>
        <w:gridCol w:w="2552"/>
        <w:gridCol w:w="1417"/>
        <w:gridCol w:w="2127"/>
      </w:tblGrid>
      <w:tr w:rsidR="00675ED8" w:rsidRPr="00675ED8" w:rsidTr="00262EF8">
        <w:tc>
          <w:tcPr>
            <w:tcW w:w="591" w:type="dxa"/>
            <w:shd w:val="clear" w:color="auto" w:fill="auto"/>
          </w:tcPr>
          <w:p w:rsidR="00675ED8" w:rsidRPr="00675ED8" w:rsidRDefault="00675ED8" w:rsidP="00675ED8">
            <w:pPr>
              <w:jc w:val="center"/>
              <w:rPr>
                <w:sz w:val="28"/>
                <w:szCs w:val="28"/>
              </w:rPr>
            </w:pPr>
            <w:r w:rsidRPr="00675ED8">
              <w:rPr>
                <w:sz w:val="28"/>
                <w:szCs w:val="28"/>
              </w:rPr>
              <w:t>1.</w:t>
            </w:r>
          </w:p>
        </w:tc>
        <w:tc>
          <w:tcPr>
            <w:tcW w:w="2352" w:type="dxa"/>
            <w:shd w:val="clear" w:color="auto" w:fill="auto"/>
          </w:tcPr>
          <w:p w:rsidR="00675ED8" w:rsidRPr="00675ED8" w:rsidRDefault="00675ED8" w:rsidP="00675ED8">
            <w:pPr>
              <w:rPr>
                <w:sz w:val="28"/>
                <w:szCs w:val="28"/>
              </w:rPr>
            </w:pPr>
            <w:r w:rsidRPr="00675ED8">
              <w:rPr>
                <w:sz w:val="28"/>
                <w:szCs w:val="28"/>
              </w:rPr>
              <w:t>Наименование объекта</w:t>
            </w:r>
          </w:p>
        </w:tc>
        <w:tc>
          <w:tcPr>
            <w:tcW w:w="2552" w:type="dxa"/>
            <w:shd w:val="clear" w:color="auto" w:fill="auto"/>
          </w:tcPr>
          <w:p w:rsidR="00675ED8" w:rsidRPr="00675ED8" w:rsidRDefault="00675ED8" w:rsidP="00675ED8">
            <w:pPr>
              <w:jc w:val="center"/>
              <w:rPr>
                <w:sz w:val="28"/>
                <w:szCs w:val="28"/>
              </w:rPr>
            </w:pPr>
            <w:r w:rsidRPr="00675ED8">
              <w:rPr>
                <w:sz w:val="28"/>
                <w:szCs w:val="28"/>
              </w:rPr>
              <w:t>Адрес объекта</w:t>
            </w:r>
          </w:p>
        </w:tc>
        <w:tc>
          <w:tcPr>
            <w:tcW w:w="1417" w:type="dxa"/>
            <w:shd w:val="clear" w:color="auto" w:fill="auto"/>
          </w:tcPr>
          <w:p w:rsidR="00675ED8" w:rsidRPr="00675ED8" w:rsidRDefault="00675ED8" w:rsidP="00675ED8">
            <w:pPr>
              <w:jc w:val="center"/>
              <w:rPr>
                <w:sz w:val="28"/>
                <w:szCs w:val="28"/>
              </w:rPr>
            </w:pPr>
            <w:r w:rsidRPr="00675ED8">
              <w:rPr>
                <w:sz w:val="28"/>
                <w:szCs w:val="28"/>
              </w:rPr>
              <w:t xml:space="preserve">Площадь объекта </w:t>
            </w:r>
            <w:proofErr w:type="spellStart"/>
            <w:r w:rsidRPr="00675ED8">
              <w:rPr>
                <w:sz w:val="28"/>
                <w:szCs w:val="28"/>
              </w:rPr>
              <w:t>кв.м</w:t>
            </w:r>
            <w:proofErr w:type="spellEnd"/>
            <w:r w:rsidRPr="00675ED8">
              <w:rPr>
                <w:sz w:val="28"/>
                <w:szCs w:val="28"/>
              </w:rPr>
              <w:t>.</w:t>
            </w:r>
          </w:p>
        </w:tc>
        <w:tc>
          <w:tcPr>
            <w:tcW w:w="2127" w:type="dxa"/>
            <w:shd w:val="clear" w:color="auto" w:fill="auto"/>
          </w:tcPr>
          <w:p w:rsidR="00675ED8" w:rsidRPr="00675ED8" w:rsidRDefault="00675ED8" w:rsidP="00675ED8">
            <w:pPr>
              <w:jc w:val="center"/>
              <w:rPr>
                <w:sz w:val="28"/>
                <w:szCs w:val="28"/>
              </w:rPr>
            </w:pPr>
            <w:r w:rsidRPr="00675ED8">
              <w:rPr>
                <w:sz w:val="28"/>
                <w:szCs w:val="28"/>
              </w:rPr>
              <w:t>Год постройки</w:t>
            </w:r>
          </w:p>
        </w:tc>
      </w:tr>
      <w:tr w:rsidR="00675ED8" w:rsidRPr="00675ED8" w:rsidTr="00262EF8">
        <w:tc>
          <w:tcPr>
            <w:tcW w:w="591" w:type="dxa"/>
            <w:shd w:val="clear" w:color="auto" w:fill="auto"/>
          </w:tcPr>
          <w:p w:rsidR="00675ED8" w:rsidRPr="00675ED8" w:rsidRDefault="00675ED8" w:rsidP="00675ED8">
            <w:pPr>
              <w:jc w:val="center"/>
              <w:rPr>
                <w:sz w:val="28"/>
                <w:szCs w:val="28"/>
              </w:rPr>
            </w:pPr>
            <w:r w:rsidRPr="00675ED8">
              <w:rPr>
                <w:sz w:val="28"/>
                <w:szCs w:val="28"/>
              </w:rPr>
              <w:t>2.</w:t>
            </w:r>
          </w:p>
        </w:tc>
        <w:tc>
          <w:tcPr>
            <w:tcW w:w="2352" w:type="dxa"/>
            <w:shd w:val="clear" w:color="auto" w:fill="auto"/>
          </w:tcPr>
          <w:p w:rsidR="00675ED8" w:rsidRPr="00675ED8" w:rsidRDefault="00675ED8" w:rsidP="00675ED8">
            <w:pPr>
              <w:rPr>
                <w:sz w:val="28"/>
                <w:szCs w:val="28"/>
              </w:rPr>
            </w:pPr>
            <w:r w:rsidRPr="00675ED8">
              <w:rPr>
                <w:sz w:val="28"/>
                <w:szCs w:val="28"/>
              </w:rPr>
              <w:t>Здание пожарной части</w:t>
            </w:r>
          </w:p>
        </w:tc>
        <w:tc>
          <w:tcPr>
            <w:tcW w:w="2552" w:type="dxa"/>
            <w:shd w:val="clear" w:color="auto" w:fill="auto"/>
          </w:tcPr>
          <w:p w:rsidR="00675ED8" w:rsidRPr="00675ED8" w:rsidRDefault="00675ED8" w:rsidP="00675ED8">
            <w:pPr>
              <w:jc w:val="both"/>
              <w:rPr>
                <w:sz w:val="28"/>
                <w:szCs w:val="28"/>
              </w:rPr>
            </w:pPr>
            <w:proofErr w:type="gramStart"/>
            <w:r w:rsidRPr="00675ED8">
              <w:rPr>
                <w:sz w:val="28"/>
                <w:szCs w:val="28"/>
              </w:rPr>
              <w:t>Республика Башкортостан, Мечетлинский район,                  с. Большая Ока, ул. Мира, д. 37</w:t>
            </w:r>
            <w:proofErr w:type="gramEnd"/>
          </w:p>
        </w:tc>
        <w:tc>
          <w:tcPr>
            <w:tcW w:w="1417" w:type="dxa"/>
            <w:shd w:val="clear" w:color="auto" w:fill="auto"/>
          </w:tcPr>
          <w:p w:rsidR="00675ED8" w:rsidRPr="00675ED8" w:rsidRDefault="00675ED8" w:rsidP="00675ED8">
            <w:pPr>
              <w:jc w:val="center"/>
              <w:rPr>
                <w:sz w:val="28"/>
                <w:szCs w:val="28"/>
              </w:rPr>
            </w:pPr>
            <w:r w:rsidRPr="00675ED8">
              <w:rPr>
                <w:sz w:val="28"/>
                <w:szCs w:val="28"/>
              </w:rPr>
              <w:t>43</w:t>
            </w:r>
          </w:p>
        </w:tc>
        <w:tc>
          <w:tcPr>
            <w:tcW w:w="2127" w:type="dxa"/>
            <w:shd w:val="clear" w:color="auto" w:fill="auto"/>
          </w:tcPr>
          <w:p w:rsidR="00675ED8" w:rsidRPr="00675ED8" w:rsidRDefault="00675ED8" w:rsidP="00675ED8">
            <w:pPr>
              <w:jc w:val="center"/>
              <w:rPr>
                <w:sz w:val="28"/>
                <w:szCs w:val="28"/>
              </w:rPr>
            </w:pPr>
            <w:r w:rsidRPr="00675ED8">
              <w:rPr>
                <w:sz w:val="28"/>
                <w:szCs w:val="28"/>
              </w:rPr>
              <w:t>1985</w:t>
            </w:r>
          </w:p>
        </w:tc>
      </w:tr>
      <w:tr w:rsidR="00675ED8" w:rsidRPr="00675ED8" w:rsidTr="00262EF8">
        <w:tc>
          <w:tcPr>
            <w:tcW w:w="591" w:type="dxa"/>
            <w:shd w:val="clear" w:color="auto" w:fill="auto"/>
          </w:tcPr>
          <w:p w:rsidR="00675ED8" w:rsidRPr="00675ED8" w:rsidRDefault="00675ED8" w:rsidP="00675ED8">
            <w:pPr>
              <w:jc w:val="center"/>
              <w:rPr>
                <w:sz w:val="28"/>
                <w:szCs w:val="28"/>
              </w:rPr>
            </w:pPr>
          </w:p>
        </w:tc>
        <w:tc>
          <w:tcPr>
            <w:tcW w:w="2352" w:type="dxa"/>
            <w:shd w:val="clear" w:color="auto" w:fill="auto"/>
          </w:tcPr>
          <w:p w:rsidR="00675ED8" w:rsidRPr="00675ED8" w:rsidRDefault="00675ED8" w:rsidP="00675ED8">
            <w:pPr>
              <w:rPr>
                <w:sz w:val="28"/>
                <w:szCs w:val="28"/>
              </w:rPr>
            </w:pPr>
            <w:r w:rsidRPr="00675ED8">
              <w:rPr>
                <w:sz w:val="28"/>
                <w:szCs w:val="28"/>
              </w:rPr>
              <w:t>Итого:</w:t>
            </w:r>
          </w:p>
        </w:tc>
        <w:tc>
          <w:tcPr>
            <w:tcW w:w="2552" w:type="dxa"/>
            <w:shd w:val="clear" w:color="auto" w:fill="auto"/>
          </w:tcPr>
          <w:p w:rsidR="00675ED8" w:rsidRPr="00675ED8" w:rsidRDefault="00675ED8" w:rsidP="00675ED8">
            <w:pPr>
              <w:jc w:val="both"/>
              <w:rPr>
                <w:sz w:val="28"/>
                <w:szCs w:val="28"/>
              </w:rPr>
            </w:pPr>
          </w:p>
        </w:tc>
        <w:tc>
          <w:tcPr>
            <w:tcW w:w="1417" w:type="dxa"/>
            <w:shd w:val="clear" w:color="auto" w:fill="auto"/>
          </w:tcPr>
          <w:p w:rsidR="00675ED8" w:rsidRPr="00675ED8" w:rsidRDefault="00675ED8" w:rsidP="00675ED8">
            <w:pPr>
              <w:jc w:val="center"/>
              <w:rPr>
                <w:sz w:val="28"/>
                <w:szCs w:val="28"/>
              </w:rPr>
            </w:pPr>
            <w:r w:rsidRPr="00675ED8">
              <w:rPr>
                <w:sz w:val="28"/>
                <w:szCs w:val="28"/>
              </w:rPr>
              <w:t>43</w:t>
            </w:r>
          </w:p>
        </w:tc>
        <w:tc>
          <w:tcPr>
            <w:tcW w:w="2127" w:type="dxa"/>
            <w:shd w:val="clear" w:color="auto" w:fill="auto"/>
          </w:tcPr>
          <w:p w:rsidR="00675ED8" w:rsidRPr="00675ED8" w:rsidRDefault="00675ED8" w:rsidP="00675ED8">
            <w:pPr>
              <w:jc w:val="center"/>
              <w:rPr>
                <w:sz w:val="28"/>
                <w:szCs w:val="28"/>
              </w:rPr>
            </w:pPr>
            <w:r w:rsidRPr="00675ED8">
              <w:rPr>
                <w:sz w:val="28"/>
                <w:szCs w:val="28"/>
              </w:rPr>
              <w:t>1985</w:t>
            </w:r>
          </w:p>
        </w:tc>
      </w:tr>
    </w:tbl>
    <w:p w:rsidR="00675ED8" w:rsidRPr="00675ED8" w:rsidRDefault="00675ED8" w:rsidP="00675ED8">
      <w:pPr>
        <w:jc w:val="center"/>
        <w:rPr>
          <w:sz w:val="28"/>
          <w:szCs w:val="28"/>
        </w:rPr>
      </w:pPr>
    </w:p>
    <w:p w:rsidR="00193FEF" w:rsidRPr="00675ED8" w:rsidRDefault="00193FEF" w:rsidP="00675ED8"/>
    <w:sectPr w:rsidR="00193FEF" w:rsidRPr="00675ED8" w:rsidSect="00D60539">
      <w:pgSz w:w="11906" w:h="16838"/>
      <w:pgMar w:top="568"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6"/>
        <w:szCs w:val="26"/>
        <w:u w:val="none"/>
      </w:rPr>
    </w:lvl>
    <w:lvl w:ilvl="1">
      <w:start w:val="1"/>
      <w:numFmt w:val="decimal"/>
      <w:lvlText w:val="%1."/>
      <w:lvlJc w:val="left"/>
      <w:rPr>
        <w:b w:val="0"/>
        <w:bCs w:val="0"/>
        <w:i w:val="0"/>
        <w:iCs w:val="0"/>
        <w:smallCaps w:val="0"/>
        <w:strike w:val="0"/>
        <w:color w:val="000000"/>
        <w:spacing w:val="20"/>
        <w:w w:val="100"/>
        <w:position w:val="0"/>
        <w:sz w:val="26"/>
        <w:szCs w:val="26"/>
        <w:u w:val="none"/>
      </w:rPr>
    </w:lvl>
    <w:lvl w:ilvl="2">
      <w:start w:val="1"/>
      <w:numFmt w:val="decimal"/>
      <w:lvlText w:val="%1."/>
      <w:lvlJc w:val="left"/>
      <w:rPr>
        <w:b w:val="0"/>
        <w:bCs w:val="0"/>
        <w:i w:val="0"/>
        <w:iCs w:val="0"/>
        <w:smallCaps w:val="0"/>
        <w:strike w:val="0"/>
        <w:color w:val="000000"/>
        <w:spacing w:val="20"/>
        <w:w w:val="100"/>
        <w:position w:val="0"/>
        <w:sz w:val="26"/>
        <w:szCs w:val="26"/>
        <w:u w:val="none"/>
      </w:rPr>
    </w:lvl>
    <w:lvl w:ilvl="3">
      <w:start w:val="1"/>
      <w:numFmt w:val="decimal"/>
      <w:lvlText w:val="%1."/>
      <w:lvlJc w:val="left"/>
      <w:rPr>
        <w:b w:val="0"/>
        <w:bCs w:val="0"/>
        <w:i w:val="0"/>
        <w:iCs w:val="0"/>
        <w:smallCaps w:val="0"/>
        <w:strike w:val="0"/>
        <w:color w:val="000000"/>
        <w:spacing w:val="20"/>
        <w:w w:val="100"/>
        <w:position w:val="0"/>
        <w:sz w:val="26"/>
        <w:szCs w:val="26"/>
        <w:u w:val="none"/>
      </w:rPr>
    </w:lvl>
    <w:lvl w:ilvl="4">
      <w:start w:val="1"/>
      <w:numFmt w:val="decimal"/>
      <w:lvlText w:val="%1."/>
      <w:lvlJc w:val="left"/>
      <w:rPr>
        <w:b w:val="0"/>
        <w:bCs w:val="0"/>
        <w:i w:val="0"/>
        <w:iCs w:val="0"/>
        <w:smallCaps w:val="0"/>
        <w:strike w:val="0"/>
        <w:color w:val="000000"/>
        <w:spacing w:val="20"/>
        <w:w w:val="100"/>
        <w:position w:val="0"/>
        <w:sz w:val="26"/>
        <w:szCs w:val="26"/>
        <w:u w:val="none"/>
      </w:rPr>
    </w:lvl>
    <w:lvl w:ilvl="5">
      <w:start w:val="1"/>
      <w:numFmt w:val="decimal"/>
      <w:lvlText w:val="%1."/>
      <w:lvlJc w:val="left"/>
      <w:rPr>
        <w:b w:val="0"/>
        <w:bCs w:val="0"/>
        <w:i w:val="0"/>
        <w:iCs w:val="0"/>
        <w:smallCaps w:val="0"/>
        <w:strike w:val="0"/>
        <w:color w:val="000000"/>
        <w:spacing w:val="20"/>
        <w:w w:val="100"/>
        <w:position w:val="0"/>
        <w:sz w:val="26"/>
        <w:szCs w:val="26"/>
        <w:u w:val="none"/>
      </w:rPr>
    </w:lvl>
    <w:lvl w:ilvl="6">
      <w:start w:val="1"/>
      <w:numFmt w:val="decimal"/>
      <w:lvlText w:val="%1."/>
      <w:lvlJc w:val="left"/>
      <w:rPr>
        <w:b w:val="0"/>
        <w:bCs w:val="0"/>
        <w:i w:val="0"/>
        <w:iCs w:val="0"/>
        <w:smallCaps w:val="0"/>
        <w:strike w:val="0"/>
        <w:color w:val="000000"/>
        <w:spacing w:val="20"/>
        <w:w w:val="100"/>
        <w:position w:val="0"/>
        <w:sz w:val="26"/>
        <w:szCs w:val="26"/>
        <w:u w:val="none"/>
      </w:rPr>
    </w:lvl>
    <w:lvl w:ilvl="7">
      <w:start w:val="1"/>
      <w:numFmt w:val="decimal"/>
      <w:lvlText w:val="%1."/>
      <w:lvlJc w:val="left"/>
      <w:rPr>
        <w:b w:val="0"/>
        <w:bCs w:val="0"/>
        <w:i w:val="0"/>
        <w:iCs w:val="0"/>
        <w:smallCaps w:val="0"/>
        <w:strike w:val="0"/>
        <w:color w:val="000000"/>
        <w:spacing w:val="20"/>
        <w:w w:val="100"/>
        <w:position w:val="0"/>
        <w:sz w:val="26"/>
        <w:szCs w:val="26"/>
        <w:u w:val="none"/>
      </w:rPr>
    </w:lvl>
    <w:lvl w:ilvl="8">
      <w:start w:val="1"/>
      <w:numFmt w:val="decimal"/>
      <w:lvlText w:val="%1."/>
      <w:lvlJc w:val="left"/>
      <w:rPr>
        <w:b w:val="0"/>
        <w:bCs w:val="0"/>
        <w:i w:val="0"/>
        <w:iCs w:val="0"/>
        <w:smallCaps w:val="0"/>
        <w:strike w:val="0"/>
        <w:color w:val="000000"/>
        <w:spacing w:val="20"/>
        <w:w w:val="100"/>
        <w:position w:val="0"/>
        <w:sz w:val="26"/>
        <w:szCs w:val="26"/>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Num3"/>
    <w:lvl w:ilvl="0">
      <w:start w:val="1"/>
      <w:numFmt w:val="decimal"/>
      <w:lvlText w:val="%1."/>
      <w:lvlJc w:val="left"/>
      <w:pPr>
        <w:tabs>
          <w:tab w:val="num" w:pos="4537"/>
        </w:tabs>
        <w:ind w:left="4897" w:hanging="360"/>
      </w:pPr>
      <w:rPr>
        <w:rFonts w:cs="Times New Roman"/>
      </w:rPr>
    </w:lvl>
    <w:lvl w:ilvl="1">
      <w:start w:val="1"/>
      <w:numFmt w:val="decimal"/>
      <w:lvlText w:val="%2."/>
      <w:lvlJc w:val="left"/>
      <w:pPr>
        <w:tabs>
          <w:tab w:val="num" w:pos="5617"/>
        </w:tabs>
        <w:ind w:left="5617" w:hanging="360"/>
      </w:pPr>
    </w:lvl>
    <w:lvl w:ilvl="2">
      <w:start w:val="1"/>
      <w:numFmt w:val="decimal"/>
      <w:lvlText w:val="%3."/>
      <w:lvlJc w:val="left"/>
      <w:pPr>
        <w:tabs>
          <w:tab w:val="num" w:pos="5977"/>
        </w:tabs>
        <w:ind w:left="5977" w:hanging="360"/>
      </w:pPr>
    </w:lvl>
    <w:lvl w:ilvl="3">
      <w:start w:val="1"/>
      <w:numFmt w:val="decimal"/>
      <w:lvlText w:val="%4."/>
      <w:lvlJc w:val="left"/>
      <w:pPr>
        <w:tabs>
          <w:tab w:val="num" w:pos="6337"/>
        </w:tabs>
        <w:ind w:left="6337" w:hanging="360"/>
      </w:pPr>
    </w:lvl>
    <w:lvl w:ilvl="4">
      <w:start w:val="1"/>
      <w:numFmt w:val="decimal"/>
      <w:lvlText w:val="%5."/>
      <w:lvlJc w:val="left"/>
      <w:pPr>
        <w:tabs>
          <w:tab w:val="num" w:pos="6697"/>
        </w:tabs>
        <w:ind w:left="6697" w:hanging="360"/>
      </w:pPr>
    </w:lvl>
    <w:lvl w:ilvl="5">
      <w:start w:val="1"/>
      <w:numFmt w:val="decimal"/>
      <w:lvlText w:val="%6."/>
      <w:lvlJc w:val="left"/>
      <w:pPr>
        <w:tabs>
          <w:tab w:val="num" w:pos="7057"/>
        </w:tabs>
        <w:ind w:left="7057" w:hanging="360"/>
      </w:pPr>
    </w:lvl>
    <w:lvl w:ilvl="6">
      <w:start w:val="1"/>
      <w:numFmt w:val="decimal"/>
      <w:lvlText w:val="%7."/>
      <w:lvlJc w:val="left"/>
      <w:pPr>
        <w:tabs>
          <w:tab w:val="num" w:pos="7417"/>
        </w:tabs>
        <w:ind w:left="7417" w:hanging="360"/>
      </w:pPr>
    </w:lvl>
    <w:lvl w:ilvl="7">
      <w:start w:val="1"/>
      <w:numFmt w:val="decimal"/>
      <w:lvlText w:val="%8."/>
      <w:lvlJc w:val="left"/>
      <w:pPr>
        <w:tabs>
          <w:tab w:val="num" w:pos="7777"/>
        </w:tabs>
        <w:ind w:left="7777" w:hanging="360"/>
      </w:pPr>
    </w:lvl>
    <w:lvl w:ilvl="8">
      <w:start w:val="1"/>
      <w:numFmt w:val="decimal"/>
      <w:lvlText w:val="%9."/>
      <w:lvlJc w:val="left"/>
      <w:pPr>
        <w:tabs>
          <w:tab w:val="num" w:pos="8137"/>
        </w:tabs>
        <w:ind w:left="8137"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19B4390"/>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15AD329E"/>
    <w:multiLevelType w:val="hybridMultilevel"/>
    <w:tmpl w:val="99561860"/>
    <w:lvl w:ilvl="0" w:tplc="B712D7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D061DE4"/>
    <w:multiLevelType w:val="hybridMultilevel"/>
    <w:tmpl w:val="ED4E8FCC"/>
    <w:lvl w:ilvl="0" w:tplc="322E82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B90168"/>
    <w:multiLevelType w:val="hybridMultilevel"/>
    <w:tmpl w:val="D03C3202"/>
    <w:lvl w:ilvl="0" w:tplc="0CD472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2D55D1B"/>
    <w:multiLevelType w:val="hybridMultilevel"/>
    <w:tmpl w:val="257430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5356EDF"/>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7C12EC0"/>
    <w:multiLevelType w:val="hybridMultilevel"/>
    <w:tmpl w:val="437412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1C34D1"/>
    <w:multiLevelType w:val="hybridMultilevel"/>
    <w:tmpl w:val="B92EC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C1540EA"/>
    <w:multiLevelType w:val="multilevel"/>
    <w:tmpl w:val="35B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64F32"/>
    <w:multiLevelType w:val="multilevel"/>
    <w:tmpl w:val="980E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65773C"/>
    <w:multiLevelType w:val="hybridMultilevel"/>
    <w:tmpl w:val="93C67B1E"/>
    <w:lvl w:ilvl="0" w:tplc="89B8C072">
      <w:start w:val="1"/>
      <w:numFmt w:val="decimal"/>
      <w:lvlText w:val="%1."/>
      <w:lvlJc w:val="left"/>
      <w:pPr>
        <w:tabs>
          <w:tab w:val="num" w:pos="734"/>
        </w:tabs>
        <w:ind w:left="73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4F71B6"/>
    <w:multiLevelType w:val="multilevel"/>
    <w:tmpl w:val="4EF69936"/>
    <w:lvl w:ilvl="0">
      <w:start w:val="5"/>
      <w:numFmt w:val="decimal"/>
      <w:lvlText w:val="%1"/>
      <w:lvlJc w:val="left"/>
      <w:pPr>
        <w:ind w:left="525" w:hanging="525"/>
      </w:pPr>
    </w:lvl>
    <w:lvl w:ilvl="1">
      <w:start w:val="17"/>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45E40BD9"/>
    <w:multiLevelType w:val="hybridMultilevel"/>
    <w:tmpl w:val="4F200D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05406D"/>
    <w:multiLevelType w:val="multilevel"/>
    <w:tmpl w:val="B57A9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C85D3C"/>
    <w:multiLevelType w:val="hybridMultilevel"/>
    <w:tmpl w:val="387A2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4576BB"/>
    <w:multiLevelType w:val="multilevel"/>
    <w:tmpl w:val="47DC51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434BBC"/>
    <w:multiLevelType w:val="hybridMultilevel"/>
    <w:tmpl w:val="8048A932"/>
    <w:lvl w:ilvl="0" w:tplc="15780BC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5444E8E"/>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560C4CD2"/>
    <w:multiLevelType w:val="multilevel"/>
    <w:tmpl w:val="B634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F32E34"/>
    <w:multiLevelType w:val="multilevel"/>
    <w:tmpl w:val="7010771A"/>
    <w:lvl w:ilvl="0">
      <w:start w:val="5"/>
      <w:numFmt w:val="decimal"/>
      <w:lvlText w:val="%1"/>
      <w:lvlJc w:val="left"/>
      <w:pPr>
        <w:ind w:left="525" w:hanging="525"/>
      </w:pPr>
    </w:lvl>
    <w:lvl w:ilvl="1">
      <w:start w:val="2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022390E"/>
    <w:multiLevelType w:val="hybridMultilevel"/>
    <w:tmpl w:val="C04A9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4350037"/>
    <w:multiLevelType w:val="multilevel"/>
    <w:tmpl w:val="F7E21CCC"/>
    <w:lvl w:ilvl="0">
      <w:start w:val="5"/>
      <w:numFmt w:val="decimal"/>
      <w:lvlText w:val="%1"/>
      <w:lvlJc w:val="left"/>
      <w:pPr>
        <w:ind w:left="375" w:hanging="375"/>
      </w:pPr>
    </w:lvl>
    <w:lvl w:ilvl="1">
      <w:start w:val="8"/>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6FA5524"/>
    <w:multiLevelType w:val="hybridMultilevel"/>
    <w:tmpl w:val="9594DF44"/>
    <w:lvl w:ilvl="0" w:tplc="844E20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70BF2BB5"/>
    <w:multiLevelType w:val="hybridMultilevel"/>
    <w:tmpl w:val="D39CA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BF526A"/>
    <w:multiLevelType w:val="hybridMultilevel"/>
    <w:tmpl w:val="80C6B680"/>
    <w:lvl w:ilvl="0" w:tplc="373EC9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4622919"/>
    <w:multiLevelType w:val="multilevel"/>
    <w:tmpl w:val="CC521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50227F9"/>
    <w:multiLevelType w:val="hybridMultilevel"/>
    <w:tmpl w:val="62C0F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AA5D9B"/>
    <w:multiLevelType w:val="hybridMultilevel"/>
    <w:tmpl w:val="57944BF2"/>
    <w:lvl w:ilvl="0" w:tplc="58809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1"/>
  </w:num>
  <w:num w:numId="2">
    <w:abstractNumId w:val="0"/>
  </w:num>
  <w:num w:numId="3">
    <w:abstractNumId w:val="23"/>
  </w:num>
  <w:num w:numId="4">
    <w:abstractNumId w:val="35"/>
  </w:num>
  <w:num w:numId="5">
    <w:abstractNumId w:val="38"/>
  </w:num>
  <w:num w:numId="6">
    <w:abstractNumId w:val="32"/>
  </w:num>
  <w:num w:numId="7">
    <w:abstractNumId w:val="24"/>
  </w:num>
  <w:num w:numId="8">
    <w:abstractNumId w:val="4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8"/>
  </w:num>
  <w:num w:numId="19">
    <w:abstractNumId w:val="17"/>
  </w:num>
  <w:num w:numId="20">
    <w:abstractNumId w:val="33"/>
  </w:num>
  <w:num w:numId="21">
    <w:abstractNumId w:val="1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31"/>
  </w:num>
  <w:num w:numId="33">
    <w:abstractNumId w:val="15"/>
  </w:num>
  <w:num w:numId="34">
    <w:abstractNumId w:val="28"/>
  </w:num>
  <w:num w:numId="35">
    <w:abstractNumId w:val="46"/>
  </w:num>
  <w:num w:numId="36">
    <w:abstractNumId w:val="30"/>
  </w:num>
  <w:num w:numId="37">
    <w:abstractNumId w:val="44"/>
  </w:num>
  <w:num w:numId="38">
    <w:abstractNumId w:val="41"/>
  </w:num>
  <w:num w:numId="39">
    <w:abstractNumId w:val="29"/>
  </w:num>
  <w:num w:numId="40">
    <w:abstractNumId w:val="37"/>
  </w:num>
  <w:num w:numId="41">
    <w:abstractNumId w:val="16"/>
  </w:num>
  <w:num w:numId="42">
    <w:abstractNumId w:val="45"/>
  </w:num>
  <w:num w:numId="43">
    <w:abstractNumId w:val="11"/>
  </w:num>
  <w:num w:numId="44">
    <w:abstractNumId w:val="40"/>
  </w:num>
  <w:num w:numId="45">
    <w:abstractNumId w:val="14"/>
  </w:num>
  <w:num w:numId="46">
    <w:abstractNumId w:val="34"/>
  </w:num>
  <w:num w:numId="47">
    <w:abstractNumId w:val="27"/>
  </w:num>
  <w:num w:numId="48">
    <w:abstractNumId w:val="20"/>
  </w:num>
  <w:num w:numId="49">
    <w:abstractNumId w:val="12"/>
  </w:num>
  <w:num w:numId="50">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46"/>
    <w:rsid w:val="0005629F"/>
    <w:rsid w:val="00096DE9"/>
    <w:rsid w:val="000B3D57"/>
    <w:rsid w:val="000C516F"/>
    <w:rsid w:val="000D011A"/>
    <w:rsid w:val="000E058D"/>
    <w:rsid w:val="0012172C"/>
    <w:rsid w:val="0013211C"/>
    <w:rsid w:val="00154982"/>
    <w:rsid w:val="00193FEF"/>
    <w:rsid w:val="001B009E"/>
    <w:rsid w:val="001D1AD9"/>
    <w:rsid w:val="001E26B6"/>
    <w:rsid w:val="001F77C7"/>
    <w:rsid w:val="00201BA7"/>
    <w:rsid w:val="0020489F"/>
    <w:rsid w:val="00212599"/>
    <w:rsid w:val="0021765D"/>
    <w:rsid w:val="00221E72"/>
    <w:rsid w:val="00267F7E"/>
    <w:rsid w:val="002B1B2B"/>
    <w:rsid w:val="0031412E"/>
    <w:rsid w:val="00364D1B"/>
    <w:rsid w:val="00384829"/>
    <w:rsid w:val="00385A88"/>
    <w:rsid w:val="003B5C40"/>
    <w:rsid w:val="003E0E67"/>
    <w:rsid w:val="003E6280"/>
    <w:rsid w:val="003F3802"/>
    <w:rsid w:val="0041547B"/>
    <w:rsid w:val="0042675D"/>
    <w:rsid w:val="00454DF8"/>
    <w:rsid w:val="00473212"/>
    <w:rsid w:val="004769B8"/>
    <w:rsid w:val="00485EE2"/>
    <w:rsid w:val="004F082D"/>
    <w:rsid w:val="004F094B"/>
    <w:rsid w:val="0053123D"/>
    <w:rsid w:val="0053334D"/>
    <w:rsid w:val="00542E2E"/>
    <w:rsid w:val="0056273B"/>
    <w:rsid w:val="00564851"/>
    <w:rsid w:val="00567046"/>
    <w:rsid w:val="00571701"/>
    <w:rsid w:val="00576ECC"/>
    <w:rsid w:val="00580B52"/>
    <w:rsid w:val="00587172"/>
    <w:rsid w:val="005B0FFC"/>
    <w:rsid w:val="005B736A"/>
    <w:rsid w:val="005E594F"/>
    <w:rsid w:val="00604B77"/>
    <w:rsid w:val="00635E16"/>
    <w:rsid w:val="00667F8A"/>
    <w:rsid w:val="00675ED8"/>
    <w:rsid w:val="00677AFF"/>
    <w:rsid w:val="00692D78"/>
    <w:rsid w:val="00693D4E"/>
    <w:rsid w:val="006A6FBC"/>
    <w:rsid w:val="006E4ED7"/>
    <w:rsid w:val="006F3561"/>
    <w:rsid w:val="006F50DA"/>
    <w:rsid w:val="0070567F"/>
    <w:rsid w:val="00720FFA"/>
    <w:rsid w:val="00764050"/>
    <w:rsid w:val="0076564F"/>
    <w:rsid w:val="0077579C"/>
    <w:rsid w:val="007817A7"/>
    <w:rsid w:val="00784D67"/>
    <w:rsid w:val="007A34F0"/>
    <w:rsid w:val="007A3EC8"/>
    <w:rsid w:val="007C714D"/>
    <w:rsid w:val="00805219"/>
    <w:rsid w:val="00832FA6"/>
    <w:rsid w:val="00857A15"/>
    <w:rsid w:val="00877DF5"/>
    <w:rsid w:val="00895CB3"/>
    <w:rsid w:val="008B5206"/>
    <w:rsid w:val="008F480B"/>
    <w:rsid w:val="00920C74"/>
    <w:rsid w:val="0092595E"/>
    <w:rsid w:val="0094025D"/>
    <w:rsid w:val="009875EE"/>
    <w:rsid w:val="00987D9D"/>
    <w:rsid w:val="009B01BD"/>
    <w:rsid w:val="009D487F"/>
    <w:rsid w:val="009D7A21"/>
    <w:rsid w:val="00A1308D"/>
    <w:rsid w:val="00A409E3"/>
    <w:rsid w:val="00A521AC"/>
    <w:rsid w:val="00A607FB"/>
    <w:rsid w:val="00A71BB9"/>
    <w:rsid w:val="00A73A8C"/>
    <w:rsid w:val="00AB71AF"/>
    <w:rsid w:val="00AD0163"/>
    <w:rsid w:val="00B23458"/>
    <w:rsid w:val="00B860CF"/>
    <w:rsid w:val="00B957C6"/>
    <w:rsid w:val="00BA4934"/>
    <w:rsid w:val="00BB443D"/>
    <w:rsid w:val="00C1732F"/>
    <w:rsid w:val="00C527A1"/>
    <w:rsid w:val="00C722E1"/>
    <w:rsid w:val="00D01D36"/>
    <w:rsid w:val="00D0774B"/>
    <w:rsid w:val="00D27342"/>
    <w:rsid w:val="00D345F8"/>
    <w:rsid w:val="00D50829"/>
    <w:rsid w:val="00D60539"/>
    <w:rsid w:val="00D62449"/>
    <w:rsid w:val="00D670E6"/>
    <w:rsid w:val="00D834D5"/>
    <w:rsid w:val="00DE4D5C"/>
    <w:rsid w:val="00DE7F93"/>
    <w:rsid w:val="00E2512A"/>
    <w:rsid w:val="00E428FC"/>
    <w:rsid w:val="00E57916"/>
    <w:rsid w:val="00E64D5C"/>
    <w:rsid w:val="00E7059A"/>
    <w:rsid w:val="00E725D6"/>
    <w:rsid w:val="00E73093"/>
    <w:rsid w:val="00E76B78"/>
    <w:rsid w:val="00E90890"/>
    <w:rsid w:val="00E97532"/>
    <w:rsid w:val="00ED3ABA"/>
    <w:rsid w:val="00EF66FC"/>
    <w:rsid w:val="00F16CCA"/>
    <w:rsid w:val="00F30030"/>
    <w:rsid w:val="00F363F2"/>
    <w:rsid w:val="00F549F1"/>
    <w:rsid w:val="00F56BAC"/>
    <w:rsid w:val="00F74A63"/>
    <w:rsid w:val="00FE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102">
      <w:bodyDiv w:val="1"/>
      <w:marLeft w:val="0"/>
      <w:marRight w:val="0"/>
      <w:marTop w:val="0"/>
      <w:marBottom w:val="0"/>
      <w:divBdr>
        <w:top w:val="none" w:sz="0" w:space="0" w:color="auto"/>
        <w:left w:val="none" w:sz="0" w:space="0" w:color="auto"/>
        <w:bottom w:val="none" w:sz="0" w:space="0" w:color="auto"/>
        <w:right w:val="none" w:sz="0" w:space="0" w:color="auto"/>
      </w:divBdr>
    </w:div>
    <w:div w:id="137578676">
      <w:bodyDiv w:val="1"/>
      <w:marLeft w:val="0"/>
      <w:marRight w:val="0"/>
      <w:marTop w:val="0"/>
      <w:marBottom w:val="0"/>
      <w:divBdr>
        <w:top w:val="none" w:sz="0" w:space="0" w:color="auto"/>
        <w:left w:val="none" w:sz="0" w:space="0" w:color="auto"/>
        <w:bottom w:val="none" w:sz="0" w:space="0" w:color="auto"/>
        <w:right w:val="none" w:sz="0" w:space="0" w:color="auto"/>
      </w:divBdr>
    </w:div>
    <w:div w:id="137692084">
      <w:bodyDiv w:val="1"/>
      <w:marLeft w:val="0"/>
      <w:marRight w:val="0"/>
      <w:marTop w:val="0"/>
      <w:marBottom w:val="0"/>
      <w:divBdr>
        <w:top w:val="none" w:sz="0" w:space="0" w:color="auto"/>
        <w:left w:val="none" w:sz="0" w:space="0" w:color="auto"/>
        <w:bottom w:val="none" w:sz="0" w:space="0" w:color="auto"/>
        <w:right w:val="none" w:sz="0" w:space="0" w:color="auto"/>
      </w:divBdr>
    </w:div>
    <w:div w:id="169368684">
      <w:bodyDiv w:val="1"/>
      <w:marLeft w:val="0"/>
      <w:marRight w:val="0"/>
      <w:marTop w:val="0"/>
      <w:marBottom w:val="0"/>
      <w:divBdr>
        <w:top w:val="none" w:sz="0" w:space="0" w:color="auto"/>
        <w:left w:val="none" w:sz="0" w:space="0" w:color="auto"/>
        <w:bottom w:val="none" w:sz="0" w:space="0" w:color="auto"/>
        <w:right w:val="none" w:sz="0" w:space="0" w:color="auto"/>
      </w:divBdr>
    </w:div>
    <w:div w:id="179398529">
      <w:bodyDiv w:val="1"/>
      <w:marLeft w:val="0"/>
      <w:marRight w:val="0"/>
      <w:marTop w:val="0"/>
      <w:marBottom w:val="0"/>
      <w:divBdr>
        <w:top w:val="none" w:sz="0" w:space="0" w:color="auto"/>
        <w:left w:val="none" w:sz="0" w:space="0" w:color="auto"/>
        <w:bottom w:val="none" w:sz="0" w:space="0" w:color="auto"/>
        <w:right w:val="none" w:sz="0" w:space="0" w:color="auto"/>
      </w:divBdr>
    </w:div>
    <w:div w:id="217128626">
      <w:bodyDiv w:val="1"/>
      <w:marLeft w:val="0"/>
      <w:marRight w:val="0"/>
      <w:marTop w:val="0"/>
      <w:marBottom w:val="0"/>
      <w:divBdr>
        <w:top w:val="none" w:sz="0" w:space="0" w:color="auto"/>
        <w:left w:val="none" w:sz="0" w:space="0" w:color="auto"/>
        <w:bottom w:val="none" w:sz="0" w:space="0" w:color="auto"/>
        <w:right w:val="none" w:sz="0" w:space="0" w:color="auto"/>
      </w:divBdr>
    </w:div>
    <w:div w:id="227573552">
      <w:bodyDiv w:val="1"/>
      <w:marLeft w:val="0"/>
      <w:marRight w:val="0"/>
      <w:marTop w:val="0"/>
      <w:marBottom w:val="0"/>
      <w:divBdr>
        <w:top w:val="none" w:sz="0" w:space="0" w:color="auto"/>
        <w:left w:val="none" w:sz="0" w:space="0" w:color="auto"/>
        <w:bottom w:val="none" w:sz="0" w:space="0" w:color="auto"/>
        <w:right w:val="none" w:sz="0" w:space="0" w:color="auto"/>
      </w:divBdr>
    </w:div>
    <w:div w:id="275258183">
      <w:bodyDiv w:val="1"/>
      <w:marLeft w:val="0"/>
      <w:marRight w:val="0"/>
      <w:marTop w:val="0"/>
      <w:marBottom w:val="0"/>
      <w:divBdr>
        <w:top w:val="none" w:sz="0" w:space="0" w:color="auto"/>
        <w:left w:val="none" w:sz="0" w:space="0" w:color="auto"/>
        <w:bottom w:val="none" w:sz="0" w:space="0" w:color="auto"/>
        <w:right w:val="none" w:sz="0" w:space="0" w:color="auto"/>
      </w:divBdr>
    </w:div>
    <w:div w:id="287393392">
      <w:bodyDiv w:val="1"/>
      <w:marLeft w:val="0"/>
      <w:marRight w:val="0"/>
      <w:marTop w:val="0"/>
      <w:marBottom w:val="0"/>
      <w:divBdr>
        <w:top w:val="none" w:sz="0" w:space="0" w:color="auto"/>
        <w:left w:val="none" w:sz="0" w:space="0" w:color="auto"/>
        <w:bottom w:val="none" w:sz="0" w:space="0" w:color="auto"/>
        <w:right w:val="none" w:sz="0" w:space="0" w:color="auto"/>
      </w:divBdr>
    </w:div>
    <w:div w:id="306281018">
      <w:bodyDiv w:val="1"/>
      <w:marLeft w:val="0"/>
      <w:marRight w:val="0"/>
      <w:marTop w:val="0"/>
      <w:marBottom w:val="0"/>
      <w:divBdr>
        <w:top w:val="none" w:sz="0" w:space="0" w:color="auto"/>
        <w:left w:val="none" w:sz="0" w:space="0" w:color="auto"/>
        <w:bottom w:val="none" w:sz="0" w:space="0" w:color="auto"/>
        <w:right w:val="none" w:sz="0" w:space="0" w:color="auto"/>
      </w:divBdr>
    </w:div>
    <w:div w:id="364327910">
      <w:bodyDiv w:val="1"/>
      <w:marLeft w:val="0"/>
      <w:marRight w:val="0"/>
      <w:marTop w:val="0"/>
      <w:marBottom w:val="0"/>
      <w:divBdr>
        <w:top w:val="none" w:sz="0" w:space="0" w:color="auto"/>
        <w:left w:val="none" w:sz="0" w:space="0" w:color="auto"/>
        <w:bottom w:val="none" w:sz="0" w:space="0" w:color="auto"/>
        <w:right w:val="none" w:sz="0" w:space="0" w:color="auto"/>
      </w:divBdr>
    </w:div>
    <w:div w:id="367727750">
      <w:bodyDiv w:val="1"/>
      <w:marLeft w:val="0"/>
      <w:marRight w:val="0"/>
      <w:marTop w:val="0"/>
      <w:marBottom w:val="0"/>
      <w:divBdr>
        <w:top w:val="none" w:sz="0" w:space="0" w:color="auto"/>
        <w:left w:val="none" w:sz="0" w:space="0" w:color="auto"/>
        <w:bottom w:val="none" w:sz="0" w:space="0" w:color="auto"/>
        <w:right w:val="none" w:sz="0" w:space="0" w:color="auto"/>
      </w:divBdr>
    </w:div>
    <w:div w:id="372310520">
      <w:bodyDiv w:val="1"/>
      <w:marLeft w:val="0"/>
      <w:marRight w:val="0"/>
      <w:marTop w:val="0"/>
      <w:marBottom w:val="0"/>
      <w:divBdr>
        <w:top w:val="none" w:sz="0" w:space="0" w:color="auto"/>
        <w:left w:val="none" w:sz="0" w:space="0" w:color="auto"/>
        <w:bottom w:val="none" w:sz="0" w:space="0" w:color="auto"/>
        <w:right w:val="none" w:sz="0" w:space="0" w:color="auto"/>
      </w:divBdr>
    </w:div>
    <w:div w:id="389501075">
      <w:bodyDiv w:val="1"/>
      <w:marLeft w:val="0"/>
      <w:marRight w:val="0"/>
      <w:marTop w:val="0"/>
      <w:marBottom w:val="0"/>
      <w:divBdr>
        <w:top w:val="none" w:sz="0" w:space="0" w:color="auto"/>
        <w:left w:val="none" w:sz="0" w:space="0" w:color="auto"/>
        <w:bottom w:val="none" w:sz="0" w:space="0" w:color="auto"/>
        <w:right w:val="none" w:sz="0" w:space="0" w:color="auto"/>
      </w:divBdr>
    </w:div>
    <w:div w:id="485127381">
      <w:bodyDiv w:val="1"/>
      <w:marLeft w:val="0"/>
      <w:marRight w:val="0"/>
      <w:marTop w:val="0"/>
      <w:marBottom w:val="0"/>
      <w:divBdr>
        <w:top w:val="none" w:sz="0" w:space="0" w:color="auto"/>
        <w:left w:val="none" w:sz="0" w:space="0" w:color="auto"/>
        <w:bottom w:val="none" w:sz="0" w:space="0" w:color="auto"/>
        <w:right w:val="none" w:sz="0" w:space="0" w:color="auto"/>
      </w:divBdr>
    </w:div>
    <w:div w:id="501547144">
      <w:bodyDiv w:val="1"/>
      <w:marLeft w:val="0"/>
      <w:marRight w:val="0"/>
      <w:marTop w:val="0"/>
      <w:marBottom w:val="0"/>
      <w:divBdr>
        <w:top w:val="none" w:sz="0" w:space="0" w:color="auto"/>
        <w:left w:val="none" w:sz="0" w:space="0" w:color="auto"/>
        <w:bottom w:val="none" w:sz="0" w:space="0" w:color="auto"/>
        <w:right w:val="none" w:sz="0" w:space="0" w:color="auto"/>
      </w:divBdr>
    </w:div>
    <w:div w:id="574243236">
      <w:bodyDiv w:val="1"/>
      <w:marLeft w:val="0"/>
      <w:marRight w:val="0"/>
      <w:marTop w:val="0"/>
      <w:marBottom w:val="0"/>
      <w:divBdr>
        <w:top w:val="none" w:sz="0" w:space="0" w:color="auto"/>
        <w:left w:val="none" w:sz="0" w:space="0" w:color="auto"/>
        <w:bottom w:val="none" w:sz="0" w:space="0" w:color="auto"/>
        <w:right w:val="none" w:sz="0" w:space="0" w:color="auto"/>
      </w:divBdr>
    </w:div>
    <w:div w:id="594830346">
      <w:bodyDiv w:val="1"/>
      <w:marLeft w:val="0"/>
      <w:marRight w:val="0"/>
      <w:marTop w:val="0"/>
      <w:marBottom w:val="0"/>
      <w:divBdr>
        <w:top w:val="none" w:sz="0" w:space="0" w:color="auto"/>
        <w:left w:val="none" w:sz="0" w:space="0" w:color="auto"/>
        <w:bottom w:val="none" w:sz="0" w:space="0" w:color="auto"/>
        <w:right w:val="none" w:sz="0" w:space="0" w:color="auto"/>
      </w:divBdr>
    </w:div>
    <w:div w:id="606086199">
      <w:bodyDiv w:val="1"/>
      <w:marLeft w:val="0"/>
      <w:marRight w:val="0"/>
      <w:marTop w:val="0"/>
      <w:marBottom w:val="0"/>
      <w:divBdr>
        <w:top w:val="none" w:sz="0" w:space="0" w:color="auto"/>
        <w:left w:val="none" w:sz="0" w:space="0" w:color="auto"/>
        <w:bottom w:val="none" w:sz="0" w:space="0" w:color="auto"/>
        <w:right w:val="none" w:sz="0" w:space="0" w:color="auto"/>
      </w:divBdr>
    </w:div>
    <w:div w:id="617033715">
      <w:bodyDiv w:val="1"/>
      <w:marLeft w:val="0"/>
      <w:marRight w:val="0"/>
      <w:marTop w:val="0"/>
      <w:marBottom w:val="0"/>
      <w:divBdr>
        <w:top w:val="none" w:sz="0" w:space="0" w:color="auto"/>
        <w:left w:val="none" w:sz="0" w:space="0" w:color="auto"/>
        <w:bottom w:val="none" w:sz="0" w:space="0" w:color="auto"/>
        <w:right w:val="none" w:sz="0" w:space="0" w:color="auto"/>
      </w:divBdr>
    </w:div>
    <w:div w:id="628122846">
      <w:bodyDiv w:val="1"/>
      <w:marLeft w:val="0"/>
      <w:marRight w:val="0"/>
      <w:marTop w:val="0"/>
      <w:marBottom w:val="0"/>
      <w:divBdr>
        <w:top w:val="none" w:sz="0" w:space="0" w:color="auto"/>
        <w:left w:val="none" w:sz="0" w:space="0" w:color="auto"/>
        <w:bottom w:val="none" w:sz="0" w:space="0" w:color="auto"/>
        <w:right w:val="none" w:sz="0" w:space="0" w:color="auto"/>
      </w:divBdr>
    </w:div>
    <w:div w:id="659427637">
      <w:bodyDiv w:val="1"/>
      <w:marLeft w:val="0"/>
      <w:marRight w:val="0"/>
      <w:marTop w:val="0"/>
      <w:marBottom w:val="0"/>
      <w:divBdr>
        <w:top w:val="none" w:sz="0" w:space="0" w:color="auto"/>
        <w:left w:val="none" w:sz="0" w:space="0" w:color="auto"/>
        <w:bottom w:val="none" w:sz="0" w:space="0" w:color="auto"/>
        <w:right w:val="none" w:sz="0" w:space="0" w:color="auto"/>
      </w:divBdr>
    </w:div>
    <w:div w:id="681980487">
      <w:bodyDiv w:val="1"/>
      <w:marLeft w:val="0"/>
      <w:marRight w:val="0"/>
      <w:marTop w:val="0"/>
      <w:marBottom w:val="0"/>
      <w:divBdr>
        <w:top w:val="none" w:sz="0" w:space="0" w:color="auto"/>
        <w:left w:val="none" w:sz="0" w:space="0" w:color="auto"/>
        <w:bottom w:val="none" w:sz="0" w:space="0" w:color="auto"/>
        <w:right w:val="none" w:sz="0" w:space="0" w:color="auto"/>
      </w:divBdr>
    </w:div>
    <w:div w:id="885527819">
      <w:bodyDiv w:val="1"/>
      <w:marLeft w:val="0"/>
      <w:marRight w:val="0"/>
      <w:marTop w:val="0"/>
      <w:marBottom w:val="0"/>
      <w:divBdr>
        <w:top w:val="none" w:sz="0" w:space="0" w:color="auto"/>
        <w:left w:val="none" w:sz="0" w:space="0" w:color="auto"/>
        <w:bottom w:val="none" w:sz="0" w:space="0" w:color="auto"/>
        <w:right w:val="none" w:sz="0" w:space="0" w:color="auto"/>
      </w:divBdr>
    </w:div>
    <w:div w:id="999431294">
      <w:bodyDiv w:val="1"/>
      <w:marLeft w:val="0"/>
      <w:marRight w:val="0"/>
      <w:marTop w:val="0"/>
      <w:marBottom w:val="0"/>
      <w:divBdr>
        <w:top w:val="none" w:sz="0" w:space="0" w:color="auto"/>
        <w:left w:val="none" w:sz="0" w:space="0" w:color="auto"/>
        <w:bottom w:val="none" w:sz="0" w:space="0" w:color="auto"/>
        <w:right w:val="none" w:sz="0" w:space="0" w:color="auto"/>
      </w:divBdr>
    </w:div>
    <w:div w:id="1037506663">
      <w:bodyDiv w:val="1"/>
      <w:marLeft w:val="0"/>
      <w:marRight w:val="0"/>
      <w:marTop w:val="0"/>
      <w:marBottom w:val="0"/>
      <w:divBdr>
        <w:top w:val="none" w:sz="0" w:space="0" w:color="auto"/>
        <w:left w:val="none" w:sz="0" w:space="0" w:color="auto"/>
        <w:bottom w:val="none" w:sz="0" w:space="0" w:color="auto"/>
        <w:right w:val="none" w:sz="0" w:space="0" w:color="auto"/>
      </w:divBdr>
    </w:div>
    <w:div w:id="1040011079">
      <w:bodyDiv w:val="1"/>
      <w:marLeft w:val="0"/>
      <w:marRight w:val="0"/>
      <w:marTop w:val="0"/>
      <w:marBottom w:val="0"/>
      <w:divBdr>
        <w:top w:val="none" w:sz="0" w:space="0" w:color="auto"/>
        <w:left w:val="none" w:sz="0" w:space="0" w:color="auto"/>
        <w:bottom w:val="none" w:sz="0" w:space="0" w:color="auto"/>
        <w:right w:val="none" w:sz="0" w:space="0" w:color="auto"/>
      </w:divBdr>
    </w:div>
    <w:div w:id="1055277511">
      <w:bodyDiv w:val="1"/>
      <w:marLeft w:val="0"/>
      <w:marRight w:val="0"/>
      <w:marTop w:val="0"/>
      <w:marBottom w:val="0"/>
      <w:divBdr>
        <w:top w:val="none" w:sz="0" w:space="0" w:color="auto"/>
        <w:left w:val="none" w:sz="0" w:space="0" w:color="auto"/>
        <w:bottom w:val="none" w:sz="0" w:space="0" w:color="auto"/>
        <w:right w:val="none" w:sz="0" w:space="0" w:color="auto"/>
      </w:divBdr>
    </w:div>
    <w:div w:id="1125931066">
      <w:bodyDiv w:val="1"/>
      <w:marLeft w:val="0"/>
      <w:marRight w:val="0"/>
      <w:marTop w:val="0"/>
      <w:marBottom w:val="0"/>
      <w:divBdr>
        <w:top w:val="none" w:sz="0" w:space="0" w:color="auto"/>
        <w:left w:val="none" w:sz="0" w:space="0" w:color="auto"/>
        <w:bottom w:val="none" w:sz="0" w:space="0" w:color="auto"/>
        <w:right w:val="none" w:sz="0" w:space="0" w:color="auto"/>
      </w:divBdr>
    </w:div>
    <w:div w:id="1135101117">
      <w:bodyDiv w:val="1"/>
      <w:marLeft w:val="0"/>
      <w:marRight w:val="0"/>
      <w:marTop w:val="0"/>
      <w:marBottom w:val="0"/>
      <w:divBdr>
        <w:top w:val="none" w:sz="0" w:space="0" w:color="auto"/>
        <w:left w:val="none" w:sz="0" w:space="0" w:color="auto"/>
        <w:bottom w:val="none" w:sz="0" w:space="0" w:color="auto"/>
        <w:right w:val="none" w:sz="0" w:space="0" w:color="auto"/>
      </w:divBdr>
    </w:div>
    <w:div w:id="1148209284">
      <w:bodyDiv w:val="1"/>
      <w:marLeft w:val="0"/>
      <w:marRight w:val="0"/>
      <w:marTop w:val="0"/>
      <w:marBottom w:val="0"/>
      <w:divBdr>
        <w:top w:val="none" w:sz="0" w:space="0" w:color="auto"/>
        <w:left w:val="none" w:sz="0" w:space="0" w:color="auto"/>
        <w:bottom w:val="none" w:sz="0" w:space="0" w:color="auto"/>
        <w:right w:val="none" w:sz="0" w:space="0" w:color="auto"/>
      </w:divBdr>
    </w:div>
    <w:div w:id="1322344221">
      <w:bodyDiv w:val="1"/>
      <w:marLeft w:val="0"/>
      <w:marRight w:val="0"/>
      <w:marTop w:val="0"/>
      <w:marBottom w:val="0"/>
      <w:divBdr>
        <w:top w:val="none" w:sz="0" w:space="0" w:color="auto"/>
        <w:left w:val="none" w:sz="0" w:space="0" w:color="auto"/>
        <w:bottom w:val="none" w:sz="0" w:space="0" w:color="auto"/>
        <w:right w:val="none" w:sz="0" w:space="0" w:color="auto"/>
      </w:divBdr>
    </w:div>
    <w:div w:id="1344015306">
      <w:bodyDiv w:val="1"/>
      <w:marLeft w:val="0"/>
      <w:marRight w:val="0"/>
      <w:marTop w:val="0"/>
      <w:marBottom w:val="0"/>
      <w:divBdr>
        <w:top w:val="none" w:sz="0" w:space="0" w:color="auto"/>
        <w:left w:val="none" w:sz="0" w:space="0" w:color="auto"/>
        <w:bottom w:val="none" w:sz="0" w:space="0" w:color="auto"/>
        <w:right w:val="none" w:sz="0" w:space="0" w:color="auto"/>
      </w:divBdr>
    </w:div>
    <w:div w:id="1374424574">
      <w:bodyDiv w:val="1"/>
      <w:marLeft w:val="0"/>
      <w:marRight w:val="0"/>
      <w:marTop w:val="0"/>
      <w:marBottom w:val="0"/>
      <w:divBdr>
        <w:top w:val="none" w:sz="0" w:space="0" w:color="auto"/>
        <w:left w:val="none" w:sz="0" w:space="0" w:color="auto"/>
        <w:bottom w:val="none" w:sz="0" w:space="0" w:color="auto"/>
        <w:right w:val="none" w:sz="0" w:space="0" w:color="auto"/>
      </w:divBdr>
    </w:div>
    <w:div w:id="1392726735">
      <w:bodyDiv w:val="1"/>
      <w:marLeft w:val="0"/>
      <w:marRight w:val="0"/>
      <w:marTop w:val="0"/>
      <w:marBottom w:val="0"/>
      <w:divBdr>
        <w:top w:val="none" w:sz="0" w:space="0" w:color="auto"/>
        <w:left w:val="none" w:sz="0" w:space="0" w:color="auto"/>
        <w:bottom w:val="none" w:sz="0" w:space="0" w:color="auto"/>
        <w:right w:val="none" w:sz="0" w:space="0" w:color="auto"/>
      </w:divBdr>
    </w:div>
    <w:div w:id="1405178443">
      <w:bodyDiv w:val="1"/>
      <w:marLeft w:val="0"/>
      <w:marRight w:val="0"/>
      <w:marTop w:val="0"/>
      <w:marBottom w:val="0"/>
      <w:divBdr>
        <w:top w:val="none" w:sz="0" w:space="0" w:color="auto"/>
        <w:left w:val="none" w:sz="0" w:space="0" w:color="auto"/>
        <w:bottom w:val="none" w:sz="0" w:space="0" w:color="auto"/>
        <w:right w:val="none" w:sz="0" w:space="0" w:color="auto"/>
      </w:divBdr>
    </w:div>
    <w:div w:id="1419324540">
      <w:bodyDiv w:val="1"/>
      <w:marLeft w:val="0"/>
      <w:marRight w:val="0"/>
      <w:marTop w:val="0"/>
      <w:marBottom w:val="0"/>
      <w:divBdr>
        <w:top w:val="none" w:sz="0" w:space="0" w:color="auto"/>
        <w:left w:val="none" w:sz="0" w:space="0" w:color="auto"/>
        <w:bottom w:val="none" w:sz="0" w:space="0" w:color="auto"/>
        <w:right w:val="none" w:sz="0" w:space="0" w:color="auto"/>
      </w:divBdr>
    </w:div>
    <w:div w:id="1493178311">
      <w:bodyDiv w:val="1"/>
      <w:marLeft w:val="0"/>
      <w:marRight w:val="0"/>
      <w:marTop w:val="0"/>
      <w:marBottom w:val="0"/>
      <w:divBdr>
        <w:top w:val="none" w:sz="0" w:space="0" w:color="auto"/>
        <w:left w:val="none" w:sz="0" w:space="0" w:color="auto"/>
        <w:bottom w:val="none" w:sz="0" w:space="0" w:color="auto"/>
        <w:right w:val="none" w:sz="0" w:space="0" w:color="auto"/>
      </w:divBdr>
    </w:div>
    <w:div w:id="1516918154">
      <w:bodyDiv w:val="1"/>
      <w:marLeft w:val="0"/>
      <w:marRight w:val="0"/>
      <w:marTop w:val="0"/>
      <w:marBottom w:val="0"/>
      <w:divBdr>
        <w:top w:val="none" w:sz="0" w:space="0" w:color="auto"/>
        <w:left w:val="none" w:sz="0" w:space="0" w:color="auto"/>
        <w:bottom w:val="none" w:sz="0" w:space="0" w:color="auto"/>
        <w:right w:val="none" w:sz="0" w:space="0" w:color="auto"/>
      </w:divBdr>
    </w:div>
    <w:div w:id="1579748666">
      <w:bodyDiv w:val="1"/>
      <w:marLeft w:val="0"/>
      <w:marRight w:val="0"/>
      <w:marTop w:val="0"/>
      <w:marBottom w:val="0"/>
      <w:divBdr>
        <w:top w:val="none" w:sz="0" w:space="0" w:color="auto"/>
        <w:left w:val="none" w:sz="0" w:space="0" w:color="auto"/>
        <w:bottom w:val="none" w:sz="0" w:space="0" w:color="auto"/>
        <w:right w:val="none" w:sz="0" w:space="0" w:color="auto"/>
      </w:divBdr>
    </w:div>
    <w:div w:id="1636133763">
      <w:bodyDiv w:val="1"/>
      <w:marLeft w:val="0"/>
      <w:marRight w:val="0"/>
      <w:marTop w:val="0"/>
      <w:marBottom w:val="0"/>
      <w:divBdr>
        <w:top w:val="none" w:sz="0" w:space="0" w:color="auto"/>
        <w:left w:val="none" w:sz="0" w:space="0" w:color="auto"/>
        <w:bottom w:val="none" w:sz="0" w:space="0" w:color="auto"/>
        <w:right w:val="none" w:sz="0" w:space="0" w:color="auto"/>
      </w:divBdr>
    </w:div>
    <w:div w:id="1708799301">
      <w:bodyDiv w:val="1"/>
      <w:marLeft w:val="0"/>
      <w:marRight w:val="0"/>
      <w:marTop w:val="0"/>
      <w:marBottom w:val="0"/>
      <w:divBdr>
        <w:top w:val="none" w:sz="0" w:space="0" w:color="auto"/>
        <w:left w:val="none" w:sz="0" w:space="0" w:color="auto"/>
        <w:bottom w:val="none" w:sz="0" w:space="0" w:color="auto"/>
        <w:right w:val="none" w:sz="0" w:space="0" w:color="auto"/>
      </w:divBdr>
    </w:div>
    <w:div w:id="1712072437">
      <w:bodyDiv w:val="1"/>
      <w:marLeft w:val="0"/>
      <w:marRight w:val="0"/>
      <w:marTop w:val="0"/>
      <w:marBottom w:val="0"/>
      <w:divBdr>
        <w:top w:val="none" w:sz="0" w:space="0" w:color="auto"/>
        <w:left w:val="none" w:sz="0" w:space="0" w:color="auto"/>
        <w:bottom w:val="none" w:sz="0" w:space="0" w:color="auto"/>
        <w:right w:val="none" w:sz="0" w:space="0" w:color="auto"/>
      </w:divBdr>
    </w:div>
    <w:div w:id="1806965546">
      <w:bodyDiv w:val="1"/>
      <w:marLeft w:val="0"/>
      <w:marRight w:val="0"/>
      <w:marTop w:val="0"/>
      <w:marBottom w:val="0"/>
      <w:divBdr>
        <w:top w:val="none" w:sz="0" w:space="0" w:color="auto"/>
        <w:left w:val="none" w:sz="0" w:space="0" w:color="auto"/>
        <w:bottom w:val="none" w:sz="0" w:space="0" w:color="auto"/>
        <w:right w:val="none" w:sz="0" w:space="0" w:color="auto"/>
      </w:divBdr>
    </w:div>
    <w:div w:id="1850289662">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923485427">
      <w:bodyDiv w:val="1"/>
      <w:marLeft w:val="0"/>
      <w:marRight w:val="0"/>
      <w:marTop w:val="0"/>
      <w:marBottom w:val="0"/>
      <w:divBdr>
        <w:top w:val="none" w:sz="0" w:space="0" w:color="auto"/>
        <w:left w:val="none" w:sz="0" w:space="0" w:color="auto"/>
        <w:bottom w:val="none" w:sz="0" w:space="0" w:color="auto"/>
        <w:right w:val="none" w:sz="0" w:space="0" w:color="auto"/>
      </w:divBdr>
    </w:div>
    <w:div w:id="2024093045">
      <w:bodyDiv w:val="1"/>
      <w:marLeft w:val="0"/>
      <w:marRight w:val="0"/>
      <w:marTop w:val="0"/>
      <w:marBottom w:val="0"/>
      <w:divBdr>
        <w:top w:val="none" w:sz="0" w:space="0" w:color="auto"/>
        <w:left w:val="none" w:sz="0" w:space="0" w:color="auto"/>
        <w:bottom w:val="none" w:sz="0" w:space="0" w:color="auto"/>
        <w:right w:val="none" w:sz="0" w:space="0" w:color="auto"/>
      </w:divBdr>
    </w:div>
    <w:div w:id="2073456792">
      <w:bodyDiv w:val="1"/>
      <w:marLeft w:val="0"/>
      <w:marRight w:val="0"/>
      <w:marTop w:val="0"/>
      <w:marBottom w:val="0"/>
      <w:divBdr>
        <w:top w:val="none" w:sz="0" w:space="0" w:color="auto"/>
        <w:left w:val="none" w:sz="0" w:space="0" w:color="auto"/>
        <w:bottom w:val="none" w:sz="0" w:space="0" w:color="auto"/>
        <w:right w:val="none" w:sz="0" w:space="0" w:color="auto"/>
      </w:divBdr>
    </w:div>
    <w:div w:id="2075857799">
      <w:bodyDiv w:val="1"/>
      <w:marLeft w:val="0"/>
      <w:marRight w:val="0"/>
      <w:marTop w:val="0"/>
      <w:marBottom w:val="0"/>
      <w:divBdr>
        <w:top w:val="none" w:sz="0" w:space="0" w:color="auto"/>
        <w:left w:val="none" w:sz="0" w:space="0" w:color="auto"/>
        <w:bottom w:val="none" w:sz="0" w:space="0" w:color="auto"/>
        <w:right w:val="none" w:sz="0" w:space="0" w:color="auto"/>
      </w:divBdr>
    </w:div>
    <w:div w:id="2118208456">
      <w:bodyDiv w:val="1"/>
      <w:marLeft w:val="0"/>
      <w:marRight w:val="0"/>
      <w:marTop w:val="0"/>
      <w:marBottom w:val="0"/>
      <w:divBdr>
        <w:top w:val="none" w:sz="0" w:space="0" w:color="auto"/>
        <w:left w:val="none" w:sz="0" w:space="0" w:color="auto"/>
        <w:bottom w:val="none" w:sz="0" w:space="0" w:color="auto"/>
        <w:right w:val="none" w:sz="0" w:space="0" w:color="auto"/>
      </w:divBdr>
    </w:div>
    <w:div w:id="21213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8132-E0EC-4E8C-AC69-1AAB1337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Документы</cp:lastModifiedBy>
  <cp:revision>2</cp:revision>
  <cp:lastPrinted>2018-12-28T07:47:00Z</cp:lastPrinted>
  <dcterms:created xsi:type="dcterms:W3CDTF">2018-12-28T09:32:00Z</dcterms:created>
  <dcterms:modified xsi:type="dcterms:W3CDTF">2018-12-28T09:32:00Z</dcterms:modified>
</cp:coreProperties>
</file>