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D5" w:rsidRPr="00D834D5" w:rsidRDefault="00D834D5" w:rsidP="00D834D5"/>
    <w:p w:rsidR="00D834D5" w:rsidRPr="00D834D5" w:rsidRDefault="00D834D5" w:rsidP="00D834D5"/>
    <w:tbl>
      <w:tblPr>
        <w:tblW w:w="10080" w:type="dxa"/>
        <w:tblInd w:w="-72" w:type="dxa"/>
        <w:tblLook w:val="01E0" w:firstRow="1" w:lastRow="1" w:firstColumn="1" w:lastColumn="1" w:noHBand="0" w:noVBand="0"/>
      </w:tblPr>
      <w:tblGrid>
        <w:gridCol w:w="3960"/>
        <w:gridCol w:w="1717"/>
        <w:gridCol w:w="4403"/>
      </w:tblGrid>
      <w:tr w:rsidR="00D834D5" w:rsidRPr="00D834D5" w:rsidTr="00262EF8">
        <w:trPr>
          <w:cantSplit/>
        </w:trPr>
        <w:tc>
          <w:tcPr>
            <w:tcW w:w="3960" w:type="dxa"/>
          </w:tcPr>
          <w:p w:rsidR="00D834D5" w:rsidRPr="00D834D5" w:rsidRDefault="00D834D5" w:rsidP="00D834D5">
            <w:pPr>
              <w:jc w:val="center"/>
              <w:rPr>
                <w:rFonts w:ascii="TimBashk" w:hAnsi="TimBashk"/>
                <w:b/>
                <w:bCs/>
                <w:sz w:val="20"/>
                <w:szCs w:val="20"/>
              </w:rPr>
            </w:pPr>
            <w:r w:rsidRPr="00D834D5">
              <w:rPr>
                <w:rFonts w:ascii="TimBashk" w:hAnsi="TimBashk"/>
                <w:b/>
                <w:bCs/>
                <w:sz w:val="20"/>
                <w:szCs w:val="20"/>
              </w:rPr>
              <w:t>БАШ</w:t>
            </w:r>
            <w:proofErr w:type="gramStart"/>
            <w:r w:rsidRPr="00D834D5">
              <w:rPr>
                <w:rFonts w:ascii="TimBashk" w:hAnsi="TimBashk"/>
                <w:b/>
                <w:bCs/>
                <w:sz w:val="20"/>
                <w:szCs w:val="20"/>
              </w:rPr>
              <w:t>?О</w:t>
            </w:r>
            <w:proofErr w:type="gramEnd"/>
            <w:r w:rsidRPr="00D834D5">
              <w:rPr>
                <w:rFonts w:ascii="TimBashk" w:hAnsi="TimBashk"/>
                <w:b/>
                <w:bCs/>
                <w:sz w:val="20"/>
                <w:szCs w:val="20"/>
              </w:rPr>
              <w:t>РТОСТАН  РЕСПУБЛИКА№Ы</w:t>
            </w:r>
          </w:p>
          <w:p w:rsidR="00D834D5" w:rsidRPr="00D834D5" w:rsidRDefault="00D834D5" w:rsidP="00D834D5">
            <w:pPr>
              <w:jc w:val="center"/>
              <w:rPr>
                <w:rFonts w:ascii="TimBashk" w:hAnsi="TimBashk"/>
                <w:b/>
                <w:bCs/>
                <w:sz w:val="20"/>
                <w:szCs w:val="20"/>
              </w:rPr>
            </w:pPr>
            <w:r w:rsidRPr="00D834D5">
              <w:rPr>
                <w:rFonts w:ascii="TimBashk" w:hAnsi="TimBashk"/>
                <w:b/>
                <w:bCs/>
                <w:sz w:val="20"/>
                <w:szCs w:val="20"/>
              </w:rPr>
              <w:t>М</w:t>
            </w:r>
            <w:proofErr w:type="gramStart"/>
            <w:r w:rsidRPr="00D834D5">
              <w:rPr>
                <w:rFonts w:ascii="TimBashk" w:hAnsi="TimBashk"/>
                <w:b/>
                <w:bCs/>
                <w:sz w:val="20"/>
                <w:szCs w:val="20"/>
              </w:rPr>
              <w:t>»С</w:t>
            </w:r>
            <w:proofErr w:type="gramEnd"/>
            <w:r w:rsidRPr="00D834D5">
              <w:rPr>
                <w:rFonts w:ascii="TimBashk" w:hAnsi="TimBashk"/>
                <w:b/>
                <w:bCs/>
                <w:sz w:val="20"/>
                <w:szCs w:val="20"/>
              </w:rPr>
              <w:t>ЕТЛЕ РАЙОНЫ</w:t>
            </w:r>
          </w:p>
          <w:p w:rsidR="00D834D5" w:rsidRPr="00D834D5" w:rsidRDefault="00D834D5" w:rsidP="00D834D5">
            <w:pPr>
              <w:jc w:val="center"/>
              <w:rPr>
                <w:rFonts w:ascii="TimBashk" w:hAnsi="TimBashk"/>
                <w:b/>
                <w:sz w:val="20"/>
                <w:szCs w:val="20"/>
              </w:rPr>
            </w:pPr>
            <w:r w:rsidRPr="00D834D5">
              <w:rPr>
                <w:b/>
                <w:sz w:val="20"/>
                <w:szCs w:val="20"/>
              </w:rPr>
              <w:t>МУНИЦИПАЛЬ РАЙОНЫНЫ</w:t>
            </w:r>
            <w:r w:rsidRPr="00D834D5">
              <w:rPr>
                <w:rFonts w:ascii="TimBashk" w:hAnsi="TimBashk"/>
                <w:b/>
                <w:sz w:val="20"/>
                <w:szCs w:val="20"/>
              </w:rPr>
              <w:t>*</w:t>
            </w:r>
          </w:p>
          <w:p w:rsidR="00D834D5" w:rsidRPr="00D834D5" w:rsidRDefault="00D834D5" w:rsidP="00D834D5">
            <w:pPr>
              <w:jc w:val="center"/>
              <w:rPr>
                <w:rFonts w:ascii="TimBashk" w:hAnsi="TimBashk"/>
                <w:b/>
                <w:sz w:val="20"/>
                <w:szCs w:val="20"/>
              </w:rPr>
            </w:pPr>
            <w:r w:rsidRPr="00D834D5">
              <w:rPr>
                <w:b/>
                <w:sz w:val="20"/>
                <w:szCs w:val="20"/>
              </w:rPr>
              <w:t xml:space="preserve">ОЛЫ  АКА  </w:t>
            </w:r>
            <w:r w:rsidRPr="00D834D5">
              <w:rPr>
                <w:rFonts w:ascii="TimBashk" w:hAnsi="TimBashk"/>
                <w:b/>
                <w:sz w:val="20"/>
                <w:szCs w:val="20"/>
              </w:rPr>
              <w:t>АУЫЛ СОВЕТЫ</w:t>
            </w:r>
          </w:p>
          <w:p w:rsidR="00D834D5" w:rsidRPr="00D834D5" w:rsidRDefault="00D834D5" w:rsidP="00D834D5">
            <w:pPr>
              <w:jc w:val="center"/>
              <w:rPr>
                <w:rFonts w:ascii="TimBashk" w:hAnsi="TimBashk"/>
                <w:b/>
                <w:sz w:val="20"/>
                <w:szCs w:val="20"/>
              </w:rPr>
            </w:pPr>
            <w:r w:rsidRPr="00D834D5">
              <w:rPr>
                <w:rFonts w:ascii="TimBashk" w:hAnsi="TimBashk"/>
                <w:b/>
                <w:sz w:val="20"/>
                <w:szCs w:val="20"/>
              </w:rPr>
              <w:t>АУЫЛ БИ</w:t>
            </w:r>
            <w:proofErr w:type="gramStart"/>
            <w:r w:rsidRPr="00D834D5">
              <w:rPr>
                <w:rFonts w:ascii="TimBashk" w:hAnsi="TimBashk"/>
                <w:b/>
                <w:sz w:val="20"/>
                <w:szCs w:val="20"/>
              </w:rPr>
              <w:t>Л»</w:t>
            </w:r>
            <w:proofErr w:type="gramEnd"/>
            <w:r w:rsidRPr="00D834D5">
              <w:rPr>
                <w:rFonts w:ascii="TimBashk" w:hAnsi="TimBashk"/>
                <w:b/>
                <w:sz w:val="20"/>
                <w:szCs w:val="20"/>
              </w:rPr>
              <w:t>М»№Е</w:t>
            </w:r>
          </w:p>
          <w:p w:rsidR="00D834D5" w:rsidRPr="00D834D5" w:rsidRDefault="00D834D5" w:rsidP="00D834D5">
            <w:pPr>
              <w:keepNext/>
              <w:jc w:val="center"/>
              <w:outlineLvl w:val="3"/>
              <w:rPr>
                <w:b/>
                <w:bCs/>
                <w:sz w:val="20"/>
                <w:szCs w:val="20"/>
              </w:rPr>
            </w:pPr>
            <w:proofErr w:type="gramStart"/>
            <w:r w:rsidRPr="00D834D5">
              <w:rPr>
                <w:rFonts w:ascii="TimBashk" w:hAnsi="TimBashk"/>
                <w:b/>
                <w:bCs/>
                <w:sz w:val="20"/>
                <w:szCs w:val="20"/>
              </w:rPr>
              <w:t>Х»</w:t>
            </w:r>
            <w:proofErr w:type="gramEnd"/>
            <w:r w:rsidRPr="00D834D5">
              <w:rPr>
                <w:rFonts w:ascii="TimBashk" w:hAnsi="TimBashk"/>
                <w:b/>
                <w:bCs/>
                <w:sz w:val="20"/>
                <w:szCs w:val="20"/>
              </w:rPr>
              <w:t>КИМИ»ТЕ</w:t>
            </w:r>
          </w:p>
        </w:tc>
        <w:tc>
          <w:tcPr>
            <w:tcW w:w="1717" w:type="dxa"/>
            <w:vMerge w:val="restart"/>
          </w:tcPr>
          <w:p w:rsidR="00D834D5" w:rsidRPr="00D834D5" w:rsidRDefault="00D834D5" w:rsidP="00D834D5">
            <w:pPr>
              <w:jc w:val="center"/>
              <w:rPr>
                <w:rFonts w:ascii="Bash" w:hAnsi="Bash"/>
                <w:sz w:val="22"/>
                <w:szCs w:val="22"/>
              </w:rPr>
            </w:pPr>
            <w:r>
              <w:rPr>
                <w:noProof/>
                <w:szCs w:val="28"/>
              </w:rPr>
              <w:drawing>
                <wp:inline distT="0" distB="0" distL="0" distR="0">
                  <wp:extent cx="828675" cy="10287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403" w:type="dxa"/>
          </w:tcPr>
          <w:p w:rsidR="00D834D5" w:rsidRPr="00D834D5" w:rsidRDefault="00D834D5" w:rsidP="00D834D5">
            <w:pPr>
              <w:jc w:val="center"/>
              <w:rPr>
                <w:b/>
                <w:bCs/>
                <w:sz w:val="20"/>
                <w:szCs w:val="20"/>
              </w:rPr>
            </w:pPr>
            <w:r w:rsidRPr="00D834D5">
              <w:rPr>
                <w:b/>
                <w:bCs/>
                <w:sz w:val="20"/>
                <w:szCs w:val="20"/>
              </w:rPr>
              <w:t>АДМИНИСТРАЦИЯ</w:t>
            </w:r>
          </w:p>
          <w:p w:rsidR="00D834D5" w:rsidRPr="00D834D5" w:rsidRDefault="00D834D5" w:rsidP="00D834D5">
            <w:pPr>
              <w:jc w:val="center"/>
              <w:rPr>
                <w:b/>
                <w:bCs/>
                <w:sz w:val="20"/>
                <w:szCs w:val="20"/>
              </w:rPr>
            </w:pPr>
            <w:r w:rsidRPr="00D834D5">
              <w:rPr>
                <w:b/>
                <w:bCs/>
                <w:sz w:val="20"/>
                <w:szCs w:val="20"/>
              </w:rPr>
              <w:t>СЕЛЬСКОГО ПОСЕЛЕНИЯ</w:t>
            </w:r>
          </w:p>
          <w:p w:rsidR="00D834D5" w:rsidRPr="00D834D5" w:rsidRDefault="00D834D5" w:rsidP="00D834D5">
            <w:pPr>
              <w:jc w:val="center"/>
              <w:rPr>
                <w:b/>
                <w:bCs/>
                <w:sz w:val="20"/>
                <w:szCs w:val="20"/>
              </w:rPr>
            </w:pPr>
            <w:r w:rsidRPr="00D834D5">
              <w:rPr>
                <w:b/>
                <w:bCs/>
                <w:sz w:val="20"/>
                <w:szCs w:val="20"/>
              </w:rPr>
              <w:t>БОЛЬШЕОКИНСКИЙ СЕЛЬСОВЕТ</w:t>
            </w:r>
          </w:p>
          <w:p w:rsidR="00D834D5" w:rsidRPr="00D834D5" w:rsidRDefault="00D834D5" w:rsidP="00D834D5">
            <w:pPr>
              <w:jc w:val="center"/>
              <w:rPr>
                <w:b/>
                <w:bCs/>
                <w:sz w:val="20"/>
                <w:szCs w:val="20"/>
              </w:rPr>
            </w:pPr>
            <w:r w:rsidRPr="00D834D5">
              <w:rPr>
                <w:b/>
                <w:bCs/>
                <w:sz w:val="20"/>
                <w:szCs w:val="20"/>
              </w:rPr>
              <w:t>МУНИЦИПАЛЬНОГО РАЙОНА</w:t>
            </w:r>
          </w:p>
          <w:p w:rsidR="00D834D5" w:rsidRPr="00D834D5" w:rsidRDefault="00D834D5" w:rsidP="00D834D5">
            <w:pPr>
              <w:jc w:val="center"/>
              <w:rPr>
                <w:b/>
                <w:bCs/>
                <w:sz w:val="20"/>
                <w:szCs w:val="20"/>
              </w:rPr>
            </w:pPr>
            <w:r w:rsidRPr="00D834D5">
              <w:rPr>
                <w:b/>
                <w:bCs/>
                <w:sz w:val="20"/>
                <w:szCs w:val="20"/>
              </w:rPr>
              <w:t>МЕЧЕТЛИНСКИЙ РАЙОН</w:t>
            </w:r>
          </w:p>
          <w:p w:rsidR="00D834D5" w:rsidRPr="00D834D5" w:rsidRDefault="00D834D5" w:rsidP="00D834D5">
            <w:pPr>
              <w:jc w:val="center"/>
              <w:rPr>
                <w:sz w:val="20"/>
                <w:szCs w:val="20"/>
              </w:rPr>
            </w:pPr>
            <w:r w:rsidRPr="00D834D5">
              <w:rPr>
                <w:b/>
                <w:bCs/>
                <w:sz w:val="20"/>
                <w:szCs w:val="20"/>
              </w:rPr>
              <w:t>РЕСПУБЛИКИ БАШКОРТОСТАН</w:t>
            </w:r>
          </w:p>
        </w:tc>
      </w:tr>
      <w:tr w:rsidR="00D834D5" w:rsidRPr="00D834D5" w:rsidTr="00262EF8">
        <w:trPr>
          <w:cantSplit/>
        </w:trPr>
        <w:tc>
          <w:tcPr>
            <w:tcW w:w="3960" w:type="dxa"/>
          </w:tcPr>
          <w:p w:rsidR="00D834D5" w:rsidRPr="00D834D5" w:rsidRDefault="00D834D5" w:rsidP="00D834D5">
            <w:pPr>
              <w:jc w:val="center"/>
              <w:rPr>
                <w:sz w:val="20"/>
                <w:szCs w:val="20"/>
                <w:lang w:val="en-US"/>
              </w:rPr>
            </w:pPr>
            <w:proofErr w:type="spellStart"/>
            <w:r w:rsidRPr="00D834D5">
              <w:rPr>
                <w:rFonts w:ascii="TimBashk" w:hAnsi="TimBashk"/>
                <w:sz w:val="20"/>
                <w:szCs w:val="20"/>
              </w:rPr>
              <w:t>Тыныслык</w:t>
            </w:r>
            <w:proofErr w:type="spellEnd"/>
            <w:r w:rsidRPr="00D834D5">
              <w:rPr>
                <w:rFonts w:ascii="TimBashk" w:hAnsi="TimBashk"/>
                <w:sz w:val="20"/>
                <w:szCs w:val="20"/>
              </w:rPr>
              <w:t xml:space="preserve"> урамы-</w:t>
            </w:r>
            <w:r w:rsidRPr="00D834D5">
              <w:rPr>
                <w:sz w:val="20"/>
                <w:szCs w:val="20"/>
              </w:rPr>
              <w:t>45, Олы Ака</w:t>
            </w:r>
            <w:r w:rsidRPr="00D834D5">
              <w:rPr>
                <w:rFonts w:ascii="TimBashk" w:hAnsi="TimBashk"/>
                <w:sz w:val="20"/>
                <w:szCs w:val="20"/>
              </w:rPr>
              <w:t xml:space="preserve"> </w:t>
            </w:r>
            <w:proofErr w:type="spellStart"/>
            <w:r w:rsidRPr="00D834D5">
              <w:rPr>
                <w:rFonts w:ascii="TimBashk" w:hAnsi="TimBashk"/>
                <w:sz w:val="20"/>
                <w:szCs w:val="20"/>
              </w:rPr>
              <w:t>ауылы</w:t>
            </w:r>
            <w:proofErr w:type="spellEnd"/>
            <w:r w:rsidRPr="00D834D5">
              <w:rPr>
                <w:rFonts w:ascii="TimBashk" w:hAnsi="TimBashk"/>
                <w:sz w:val="20"/>
                <w:szCs w:val="20"/>
              </w:rPr>
              <w:t xml:space="preserve">, </w:t>
            </w:r>
            <w:r w:rsidRPr="00D834D5">
              <w:rPr>
                <w:sz w:val="20"/>
                <w:szCs w:val="20"/>
              </w:rPr>
              <w:t xml:space="preserve">452554, Тел. </w:t>
            </w:r>
            <w:r w:rsidRPr="00D834D5">
              <w:rPr>
                <w:sz w:val="20"/>
                <w:szCs w:val="20"/>
                <w:lang w:val="en-US"/>
              </w:rPr>
              <w:t>(34770)2-59-58</w:t>
            </w:r>
          </w:p>
          <w:p w:rsidR="00D834D5" w:rsidRPr="00D834D5" w:rsidRDefault="00D834D5" w:rsidP="00D834D5">
            <w:pPr>
              <w:jc w:val="center"/>
              <w:rPr>
                <w:b/>
                <w:sz w:val="20"/>
                <w:szCs w:val="20"/>
                <w:lang w:val="en-US"/>
              </w:rPr>
            </w:pPr>
            <w:r w:rsidRPr="00D834D5">
              <w:rPr>
                <w:sz w:val="20"/>
                <w:szCs w:val="20"/>
                <w:lang w:val="en-US"/>
              </w:rPr>
              <w:t>mail: boka@ufa.mts.ru</w:t>
            </w:r>
          </w:p>
        </w:tc>
        <w:tc>
          <w:tcPr>
            <w:tcW w:w="0" w:type="auto"/>
            <w:vMerge/>
            <w:vAlign w:val="center"/>
          </w:tcPr>
          <w:p w:rsidR="00D834D5" w:rsidRPr="00D834D5" w:rsidRDefault="00D834D5" w:rsidP="00D834D5">
            <w:pPr>
              <w:rPr>
                <w:rFonts w:ascii="Bash" w:hAnsi="Bash"/>
                <w:sz w:val="22"/>
                <w:szCs w:val="22"/>
                <w:lang w:val="en-US"/>
              </w:rPr>
            </w:pPr>
          </w:p>
        </w:tc>
        <w:tc>
          <w:tcPr>
            <w:tcW w:w="4403" w:type="dxa"/>
          </w:tcPr>
          <w:p w:rsidR="00D834D5" w:rsidRPr="00D834D5" w:rsidRDefault="00D834D5" w:rsidP="00D834D5">
            <w:pPr>
              <w:jc w:val="center"/>
              <w:rPr>
                <w:sz w:val="20"/>
                <w:szCs w:val="20"/>
              </w:rPr>
            </w:pPr>
            <w:r w:rsidRPr="00D834D5">
              <w:rPr>
                <w:sz w:val="20"/>
                <w:szCs w:val="20"/>
              </w:rPr>
              <w:t xml:space="preserve">ул. Мира 45, </w:t>
            </w:r>
            <w:proofErr w:type="spellStart"/>
            <w:r w:rsidRPr="00D834D5">
              <w:rPr>
                <w:sz w:val="20"/>
                <w:szCs w:val="20"/>
              </w:rPr>
              <w:t>с</w:t>
            </w:r>
            <w:proofErr w:type="gramStart"/>
            <w:r w:rsidRPr="00D834D5">
              <w:rPr>
                <w:sz w:val="20"/>
                <w:szCs w:val="20"/>
              </w:rPr>
              <w:t>.Б</w:t>
            </w:r>
            <w:proofErr w:type="gramEnd"/>
            <w:r w:rsidRPr="00D834D5">
              <w:rPr>
                <w:sz w:val="20"/>
                <w:szCs w:val="20"/>
              </w:rPr>
              <w:t>ольшая</w:t>
            </w:r>
            <w:proofErr w:type="spellEnd"/>
            <w:r w:rsidRPr="00D834D5">
              <w:rPr>
                <w:sz w:val="20"/>
                <w:szCs w:val="20"/>
              </w:rPr>
              <w:t xml:space="preserve"> Ока, 452554,</w:t>
            </w:r>
          </w:p>
          <w:p w:rsidR="00D834D5" w:rsidRPr="00D834D5" w:rsidRDefault="00D834D5" w:rsidP="00D834D5">
            <w:pPr>
              <w:jc w:val="center"/>
              <w:rPr>
                <w:sz w:val="20"/>
                <w:szCs w:val="20"/>
                <w:lang w:val="en-US"/>
              </w:rPr>
            </w:pPr>
            <w:r w:rsidRPr="00D834D5">
              <w:rPr>
                <w:sz w:val="20"/>
                <w:szCs w:val="20"/>
              </w:rPr>
              <w:t>Тел</w:t>
            </w:r>
            <w:r w:rsidRPr="00D834D5">
              <w:rPr>
                <w:sz w:val="20"/>
                <w:szCs w:val="20"/>
                <w:lang w:val="en-US"/>
              </w:rPr>
              <w:t>. (34770)2-59-58</w:t>
            </w:r>
          </w:p>
          <w:p w:rsidR="00D834D5" w:rsidRPr="00D834D5" w:rsidRDefault="00D834D5" w:rsidP="00D834D5">
            <w:pPr>
              <w:jc w:val="center"/>
              <w:rPr>
                <w:sz w:val="20"/>
                <w:szCs w:val="20"/>
                <w:lang w:val="en-US"/>
              </w:rPr>
            </w:pPr>
            <w:r w:rsidRPr="00D834D5">
              <w:rPr>
                <w:sz w:val="20"/>
                <w:szCs w:val="20"/>
                <w:lang w:val="en-US"/>
              </w:rPr>
              <w:t>mail: boka@ufa.mts.ru</w:t>
            </w:r>
          </w:p>
        </w:tc>
      </w:tr>
    </w:tbl>
    <w:p w:rsidR="00D834D5" w:rsidRPr="00D834D5" w:rsidRDefault="00D834D5" w:rsidP="00D834D5">
      <w:pPr>
        <w:spacing w:after="120"/>
        <w:ind w:left="283"/>
        <w:jc w:val="center"/>
        <w:rPr>
          <w:sz w:val="16"/>
          <w:szCs w:val="16"/>
          <w:lang w:val="en-US"/>
        </w:rPr>
      </w:pPr>
    </w:p>
    <w:p w:rsidR="00D834D5" w:rsidRPr="00D834D5" w:rsidRDefault="00D834D5" w:rsidP="00D834D5">
      <w:pPr>
        <w:spacing w:after="120"/>
        <w:ind w:left="283"/>
        <w:jc w:val="center"/>
      </w:pPr>
      <w:r w:rsidRPr="00D834D5">
        <w:t>ОКПО – 04283093, ОГРН – 1020200783283, ИНН – 0236000989</w:t>
      </w:r>
    </w:p>
    <w:p w:rsidR="00D834D5" w:rsidRPr="00D834D5" w:rsidRDefault="00D834D5" w:rsidP="00D834D5">
      <w:pPr>
        <w:rPr>
          <w:rFonts w:ascii="Bash" w:hAnsi="Bash"/>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122555</wp:posOffset>
                </wp:positionV>
                <wp:extent cx="6629400" cy="0"/>
                <wp:effectExtent l="33655" t="30480" r="33020" b="3619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65pt" to="7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" strokeweight="4.5pt">
                <v:stroke linestyle="thinThick"/>
              </v:line>
            </w:pict>
          </mc:Fallback>
        </mc:AlternateContent>
      </w:r>
    </w:p>
    <w:p w:rsidR="00D834D5" w:rsidRPr="00D834D5" w:rsidRDefault="00D834D5" w:rsidP="00D834D5">
      <w:pPr>
        <w:rPr>
          <w:rFonts w:ascii="Bash" w:hAnsi="Bash"/>
          <w:sz w:val="18"/>
          <w:szCs w:val="18"/>
        </w:rPr>
      </w:pPr>
    </w:p>
    <w:p w:rsidR="00D834D5" w:rsidRPr="00D834D5" w:rsidRDefault="00D834D5" w:rsidP="00D834D5">
      <w:pPr>
        <w:ind w:firstLine="180"/>
        <w:rPr>
          <w:b/>
          <w:bCs/>
          <w:sz w:val="26"/>
          <w:szCs w:val="26"/>
        </w:rPr>
      </w:pPr>
      <w:r w:rsidRPr="00D834D5">
        <w:rPr>
          <w:rFonts w:ascii="TimBashk" w:hAnsi="TimBashk" w:cs="TimBashk"/>
          <w:b/>
          <w:bCs/>
          <w:sz w:val="28"/>
          <w:szCs w:val="28"/>
        </w:rPr>
        <w:t xml:space="preserve">                </w:t>
      </w:r>
      <w:r w:rsidRPr="00D834D5">
        <w:rPr>
          <w:rFonts w:ascii="TimBashk" w:hAnsi="TimBashk" w:cs="TimBashk"/>
          <w:b/>
          <w:bCs/>
          <w:sz w:val="26"/>
          <w:szCs w:val="26"/>
        </w:rPr>
        <w:t>?</w:t>
      </w:r>
      <w:r w:rsidRPr="00D834D5">
        <w:rPr>
          <w:b/>
          <w:bCs/>
          <w:sz w:val="26"/>
          <w:szCs w:val="26"/>
        </w:rPr>
        <w:t>АРАР                                                             ПОСТАНОВЛЕНИЕ</w:t>
      </w:r>
    </w:p>
    <w:p w:rsidR="00D834D5" w:rsidRPr="00D834D5" w:rsidRDefault="00D834D5" w:rsidP="00D834D5">
      <w:pPr>
        <w:ind w:firstLine="180"/>
        <w:rPr>
          <w:b/>
          <w:bCs/>
          <w:sz w:val="26"/>
          <w:szCs w:val="26"/>
        </w:rPr>
      </w:pPr>
    </w:p>
    <w:p w:rsidR="00D834D5" w:rsidRPr="00D834D5" w:rsidRDefault="00D834D5" w:rsidP="00D834D5">
      <w:pPr>
        <w:ind w:firstLine="180"/>
        <w:rPr>
          <w:b/>
          <w:bCs/>
          <w:sz w:val="26"/>
          <w:szCs w:val="26"/>
        </w:rPr>
      </w:pPr>
      <w:r w:rsidRPr="00D834D5">
        <w:rPr>
          <w:b/>
          <w:bCs/>
          <w:sz w:val="26"/>
          <w:szCs w:val="26"/>
        </w:rPr>
        <w:t xml:space="preserve">     25 сентябрь 2018 й.                      № 54                        25 сентября 2018 г.</w:t>
      </w:r>
    </w:p>
    <w:p w:rsidR="00D834D5" w:rsidRPr="00D834D5" w:rsidRDefault="00D834D5" w:rsidP="00D834D5">
      <w:pPr>
        <w:ind w:firstLine="180"/>
        <w:jc w:val="center"/>
        <w:rPr>
          <w:b/>
          <w:bCs/>
          <w:color w:val="000000"/>
          <w:sz w:val="32"/>
          <w:szCs w:val="32"/>
        </w:rPr>
      </w:pPr>
    </w:p>
    <w:p w:rsidR="00D834D5" w:rsidRPr="00D834D5" w:rsidRDefault="00D834D5" w:rsidP="00D834D5">
      <w:pPr>
        <w:jc w:val="center"/>
        <w:rPr>
          <w:b/>
          <w:bCs/>
          <w:color w:val="000000"/>
          <w:sz w:val="32"/>
          <w:szCs w:val="32"/>
        </w:rPr>
      </w:pPr>
      <w:r w:rsidRPr="00D834D5">
        <w:rPr>
          <w:b/>
          <w:bCs/>
          <w:color w:val="000000"/>
          <w:sz w:val="32"/>
          <w:szCs w:val="32"/>
        </w:rPr>
        <w:t>Об определении перечня мест для отбывания осужденными наказания в виде исправительных работ</w:t>
      </w:r>
    </w:p>
    <w:p w:rsidR="00D834D5" w:rsidRPr="00D834D5" w:rsidRDefault="00D834D5" w:rsidP="00D834D5"/>
    <w:p w:rsidR="00D834D5" w:rsidRPr="00D834D5" w:rsidRDefault="00D834D5" w:rsidP="00D834D5">
      <w:proofErr w:type="gramStart"/>
      <w:r w:rsidRPr="00D834D5">
        <w:rPr>
          <w:color w:val="000000"/>
          <w:sz w:val="28"/>
          <w:szCs w:val="28"/>
        </w:rPr>
        <w:t>В соответствии со ст.50 Уголовного кодекса Российской Федерации, ст. 39 Уголовно-исполнительного кодекса Российской Федерации наказания в виде исправительных работ отбываются в местах, определяемых органами местного самоуправления по согласованию с уголовно-исполнительными инспекциями, на основании ст.48 Федерального закона № 131-ФЗ от 06.10.2003 года «Об общих принципах организации местного самоуправления в Российской Федерации» в целях создания условий для исполнения наказания в виде</w:t>
      </w:r>
      <w:proofErr w:type="gramEnd"/>
      <w:r w:rsidRPr="00D834D5">
        <w:rPr>
          <w:color w:val="000000"/>
          <w:sz w:val="28"/>
          <w:szCs w:val="28"/>
        </w:rPr>
        <w:t xml:space="preserve"> исправительных работ на территории сельского поселения Большеокинский сельский совет муниципального района Мечетлинский район Республики Башкортостан, </w:t>
      </w:r>
      <w:r w:rsidRPr="00D834D5">
        <w:rPr>
          <w:color w:val="000000"/>
          <w:spacing w:val="70"/>
          <w:sz w:val="28"/>
          <w:szCs w:val="28"/>
        </w:rPr>
        <w:t>постановляю:</w:t>
      </w:r>
    </w:p>
    <w:p w:rsidR="00D834D5" w:rsidRPr="00D834D5" w:rsidRDefault="00D834D5" w:rsidP="00D834D5">
      <w:pPr>
        <w:rPr>
          <w:color w:val="000000"/>
          <w:sz w:val="28"/>
          <w:szCs w:val="28"/>
        </w:rPr>
      </w:pPr>
      <w:r w:rsidRPr="00D834D5">
        <w:rPr>
          <w:color w:val="000000"/>
          <w:sz w:val="28"/>
          <w:szCs w:val="28"/>
        </w:rPr>
        <w:t>1. 1. Утвердить Перечень учреждений для отбывания осужденными наказания в виде обязательных работ (Приложение 1).</w:t>
      </w:r>
    </w:p>
    <w:p w:rsidR="00D834D5" w:rsidRPr="00D834D5" w:rsidRDefault="00D834D5" w:rsidP="00D834D5">
      <w:pPr>
        <w:rPr>
          <w:color w:val="000000"/>
          <w:sz w:val="28"/>
          <w:szCs w:val="28"/>
        </w:rPr>
      </w:pPr>
      <w:r w:rsidRPr="00D834D5">
        <w:rPr>
          <w:color w:val="000000"/>
          <w:sz w:val="28"/>
          <w:szCs w:val="28"/>
        </w:rPr>
        <w:t xml:space="preserve"> 2. Утвердить Перечень предприятий для отбывания осужденными наказания в виде исправительных работ (Приложение 2 * при наличии вакантных мест).</w:t>
      </w:r>
    </w:p>
    <w:p w:rsidR="00D834D5" w:rsidRPr="00D834D5" w:rsidRDefault="00D834D5" w:rsidP="00D834D5">
      <w:pPr>
        <w:rPr>
          <w:color w:val="000000"/>
          <w:sz w:val="28"/>
          <w:szCs w:val="28"/>
        </w:rPr>
      </w:pPr>
      <w:r w:rsidRPr="00D834D5">
        <w:rPr>
          <w:color w:val="000000"/>
          <w:sz w:val="28"/>
          <w:szCs w:val="28"/>
        </w:rPr>
        <w:t xml:space="preserve"> 3. Определить виды работ для отбывания осужденными наказания в виде обязательных, исправительных работ:</w:t>
      </w:r>
    </w:p>
    <w:p w:rsidR="00D834D5" w:rsidRPr="00D834D5" w:rsidRDefault="00D834D5" w:rsidP="00D834D5">
      <w:pPr>
        <w:rPr>
          <w:color w:val="000000"/>
          <w:sz w:val="28"/>
          <w:szCs w:val="28"/>
        </w:rPr>
      </w:pPr>
      <w:r w:rsidRPr="00D834D5">
        <w:rPr>
          <w:color w:val="000000"/>
          <w:sz w:val="28"/>
          <w:szCs w:val="28"/>
        </w:rPr>
        <w:t>3.1.  Благоустройство, санитарная   очистка и озеленение территории, уход за насаждениями, посадка саженцев, обрезка кустарников, вырубка поросли и покос травы, удаление твердых коммунальных отходов.</w:t>
      </w:r>
    </w:p>
    <w:p w:rsidR="00D834D5" w:rsidRPr="00D834D5" w:rsidRDefault="00D834D5" w:rsidP="00D834D5">
      <w:pPr>
        <w:rPr>
          <w:color w:val="000000"/>
          <w:sz w:val="28"/>
          <w:szCs w:val="28"/>
        </w:rPr>
      </w:pPr>
      <w:r w:rsidRPr="00D834D5">
        <w:rPr>
          <w:color w:val="000000"/>
          <w:sz w:val="28"/>
          <w:szCs w:val="28"/>
        </w:rPr>
        <w:t xml:space="preserve">3.2. </w:t>
      </w:r>
      <w:proofErr w:type="gramStart"/>
      <w:r w:rsidRPr="00D834D5">
        <w:rPr>
          <w:color w:val="000000"/>
          <w:sz w:val="28"/>
          <w:szCs w:val="28"/>
        </w:rPr>
        <w:t>Уборка придомовых и иных территорий от мусора, снега, гололеда, уборка подъездов, уборка дорог и тротуаров, мостов, обочин, откосов дорог, строительных участков, санитарная очистка парков, зон отдыха, территории кладбища.</w:t>
      </w:r>
      <w:proofErr w:type="gramEnd"/>
    </w:p>
    <w:p w:rsidR="00D834D5" w:rsidRPr="00D834D5" w:rsidRDefault="00D834D5" w:rsidP="00D834D5">
      <w:pPr>
        <w:rPr>
          <w:color w:val="000000"/>
          <w:sz w:val="28"/>
          <w:szCs w:val="28"/>
        </w:rPr>
      </w:pPr>
      <w:r w:rsidRPr="00D834D5">
        <w:rPr>
          <w:color w:val="000000"/>
          <w:sz w:val="28"/>
          <w:szCs w:val="28"/>
        </w:rPr>
        <w:t>3.3. Подсобные работы.</w:t>
      </w:r>
    </w:p>
    <w:p w:rsidR="00D834D5" w:rsidRPr="00D834D5" w:rsidRDefault="00D834D5" w:rsidP="00D834D5">
      <w:pPr>
        <w:rPr>
          <w:color w:val="000000"/>
          <w:sz w:val="28"/>
          <w:szCs w:val="28"/>
        </w:rPr>
      </w:pPr>
    </w:p>
    <w:p w:rsidR="00D834D5" w:rsidRPr="00D834D5" w:rsidRDefault="00D834D5" w:rsidP="00D834D5">
      <w:pPr>
        <w:rPr>
          <w:color w:val="000000"/>
          <w:sz w:val="28"/>
          <w:szCs w:val="28"/>
        </w:rPr>
      </w:pPr>
      <w:r w:rsidRPr="00D834D5">
        <w:rPr>
          <w:color w:val="000000"/>
          <w:sz w:val="28"/>
          <w:szCs w:val="28"/>
        </w:rPr>
        <w:t xml:space="preserve"> 4. Руководителям учреждений и предприятий в процессе отбывания осужденными наказания в виде обязательных и исправительных работ строго руководствоваться действующим законодательством Российской Федерации.</w:t>
      </w:r>
    </w:p>
    <w:p w:rsidR="00D834D5" w:rsidRPr="00D834D5" w:rsidRDefault="00D834D5" w:rsidP="00D834D5">
      <w:pPr>
        <w:rPr>
          <w:color w:val="000000"/>
          <w:sz w:val="28"/>
          <w:szCs w:val="28"/>
        </w:rPr>
      </w:pPr>
      <w:r w:rsidRPr="00D834D5">
        <w:rPr>
          <w:color w:val="000000"/>
          <w:sz w:val="28"/>
          <w:szCs w:val="28"/>
        </w:rPr>
        <w:lastRenderedPageBreak/>
        <w:t xml:space="preserve"> 5. Признать утратившим силу постановление администрации сельского поселения Большеокинский сельский совет муниципального района Мечетлинский район Республики Башкортостан от 11.01.2018 № 3 «Об определении перечня мест для отбывания осужденными наказания в виде исправительных работ». </w:t>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r>
      <w:r w:rsidRPr="00D834D5">
        <w:rPr>
          <w:color w:val="000000"/>
          <w:sz w:val="28"/>
          <w:szCs w:val="28"/>
        </w:rPr>
        <w:tab/>
        <w:t xml:space="preserve">     </w:t>
      </w:r>
    </w:p>
    <w:p w:rsidR="00D834D5" w:rsidRPr="00D834D5" w:rsidRDefault="00D834D5" w:rsidP="00D834D5">
      <w:pPr>
        <w:rPr>
          <w:color w:val="000000"/>
          <w:sz w:val="28"/>
          <w:szCs w:val="28"/>
        </w:rPr>
      </w:pPr>
      <w:r w:rsidRPr="00D834D5">
        <w:rPr>
          <w:color w:val="000000"/>
          <w:sz w:val="28"/>
          <w:szCs w:val="28"/>
        </w:rPr>
        <w:t>6. Настоящее постановление обнародовать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w:t>
      </w:r>
      <w:proofErr w:type="gramStart"/>
      <w:r w:rsidRPr="00D834D5">
        <w:rPr>
          <w:color w:val="000000"/>
          <w:sz w:val="28"/>
          <w:szCs w:val="28"/>
        </w:rPr>
        <w:t xml:space="preserve"> .</w:t>
      </w:r>
      <w:proofErr w:type="gramEnd"/>
    </w:p>
    <w:p w:rsidR="00D834D5" w:rsidRPr="00D834D5" w:rsidRDefault="00D834D5" w:rsidP="00D834D5">
      <w:pPr>
        <w:rPr>
          <w:color w:val="000000"/>
          <w:sz w:val="28"/>
          <w:szCs w:val="28"/>
        </w:rPr>
      </w:pPr>
    </w:p>
    <w:p w:rsidR="00D834D5" w:rsidRPr="00D834D5" w:rsidRDefault="00D834D5" w:rsidP="00D834D5">
      <w:pPr>
        <w:spacing w:after="120"/>
        <w:jc w:val="both"/>
        <w:rPr>
          <w:bCs/>
          <w:sz w:val="28"/>
          <w:szCs w:val="28"/>
        </w:rPr>
      </w:pPr>
    </w:p>
    <w:p w:rsidR="00D834D5" w:rsidRPr="00D834D5" w:rsidRDefault="00D834D5" w:rsidP="00D834D5">
      <w:pPr>
        <w:spacing w:after="120"/>
        <w:jc w:val="both"/>
        <w:rPr>
          <w:bCs/>
          <w:sz w:val="28"/>
          <w:szCs w:val="28"/>
        </w:rPr>
      </w:pPr>
      <w:r w:rsidRPr="00D834D5">
        <w:rPr>
          <w:bCs/>
          <w:sz w:val="28"/>
          <w:szCs w:val="28"/>
        </w:rPr>
        <w:t xml:space="preserve">Глава сельского поселения                                                  </w:t>
      </w:r>
      <w:proofErr w:type="spellStart"/>
      <w:r w:rsidRPr="00D834D5">
        <w:rPr>
          <w:bCs/>
          <w:sz w:val="28"/>
          <w:szCs w:val="28"/>
        </w:rPr>
        <w:t>В.И.Шагибитдинов</w:t>
      </w:r>
      <w:proofErr w:type="spellEnd"/>
      <w:r w:rsidRPr="00D834D5">
        <w:rPr>
          <w:bCs/>
          <w:sz w:val="28"/>
          <w:szCs w:val="28"/>
        </w:rPr>
        <w:t xml:space="preserve"> </w:t>
      </w:r>
    </w:p>
    <w:p w:rsidR="00D834D5" w:rsidRPr="00D834D5" w:rsidRDefault="00D834D5" w:rsidP="00D834D5">
      <w:pPr>
        <w:rPr>
          <w:color w:val="000000"/>
          <w:sz w:val="28"/>
          <w:szCs w:val="28"/>
        </w:rPr>
      </w:pPr>
    </w:p>
    <w:p w:rsidR="00D834D5" w:rsidRPr="00D834D5" w:rsidRDefault="00D834D5" w:rsidP="00D834D5">
      <w:pPr>
        <w:rPr>
          <w:color w:val="000000"/>
          <w:sz w:val="28"/>
          <w:szCs w:val="28"/>
        </w:rPr>
      </w:pPr>
    </w:p>
    <w:p w:rsidR="00D834D5" w:rsidRPr="00D834D5" w:rsidRDefault="00D834D5" w:rsidP="00D834D5">
      <w:pPr>
        <w:jc w:val="center"/>
        <w:rPr>
          <w:szCs w:val="28"/>
        </w:rPr>
      </w:pPr>
      <w:r w:rsidRPr="00D834D5">
        <w:rPr>
          <w:sz w:val="20"/>
          <w:szCs w:val="20"/>
        </w:rPr>
        <w:t xml:space="preserve">                                                                                                                                                                                                                                </w:t>
      </w:r>
    </w:p>
    <w:p w:rsidR="00D834D5" w:rsidRPr="00D834D5" w:rsidRDefault="00D834D5" w:rsidP="00D834D5">
      <w:pPr>
        <w:ind w:left="5245"/>
        <w:jc w:val="center"/>
        <w:rPr>
          <w:sz w:val="20"/>
          <w:szCs w:val="20"/>
        </w:rPr>
      </w:pPr>
    </w:p>
    <w:p w:rsidR="00D834D5" w:rsidRPr="00D834D5" w:rsidRDefault="00D834D5" w:rsidP="00D834D5">
      <w:pPr>
        <w:ind w:left="5245"/>
        <w:jc w:val="center"/>
        <w:rPr>
          <w:sz w:val="20"/>
          <w:szCs w:val="20"/>
        </w:rPr>
      </w:pPr>
      <w:r w:rsidRPr="00D834D5">
        <w:rPr>
          <w:sz w:val="20"/>
          <w:szCs w:val="20"/>
        </w:rPr>
        <w:tab/>
        <w:t>Приложение 1</w:t>
      </w:r>
    </w:p>
    <w:p w:rsidR="00D834D5" w:rsidRPr="00D834D5" w:rsidRDefault="00D834D5" w:rsidP="00D834D5">
      <w:pPr>
        <w:ind w:left="5245"/>
        <w:jc w:val="center"/>
        <w:rPr>
          <w:sz w:val="20"/>
          <w:szCs w:val="20"/>
        </w:rPr>
      </w:pPr>
      <w:r w:rsidRPr="00D834D5">
        <w:rPr>
          <w:sz w:val="20"/>
          <w:szCs w:val="20"/>
        </w:rPr>
        <w:t xml:space="preserve">        к постановлению администрации                                                                                                        сельского поселения</w:t>
      </w:r>
    </w:p>
    <w:p w:rsidR="00D834D5" w:rsidRPr="00D834D5" w:rsidRDefault="00D834D5" w:rsidP="00D834D5">
      <w:pPr>
        <w:ind w:left="5245"/>
        <w:jc w:val="center"/>
        <w:rPr>
          <w:sz w:val="20"/>
          <w:szCs w:val="20"/>
        </w:rPr>
      </w:pPr>
      <w:r w:rsidRPr="00D834D5">
        <w:rPr>
          <w:sz w:val="20"/>
          <w:szCs w:val="20"/>
        </w:rPr>
        <w:t xml:space="preserve"> Большеокинский сельсовет</w:t>
      </w:r>
    </w:p>
    <w:p w:rsidR="00D834D5" w:rsidRPr="00D834D5" w:rsidRDefault="00D834D5" w:rsidP="00D834D5">
      <w:pPr>
        <w:ind w:left="5245"/>
        <w:jc w:val="center"/>
        <w:rPr>
          <w:color w:val="000000"/>
        </w:rPr>
      </w:pPr>
      <w:r w:rsidRPr="00D834D5">
        <w:rPr>
          <w:sz w:val="20"/>
          <w:szCs w:val="20"/>
        </w:rPr>
        <w:t xml:space="preserve">  от 25.09.2018 № 54</w:t>
      </w:r>
    </w:p>
    <w:p w:rsidR="00D834D5" w:rsidRPr="00D834D5" w:rsidRDefault="00D834D5" w:rsidP="00D834D5">
      <w:pPr>
        <w:suppressAutoHyphens/>
        <w:autoSpaceDE w:val="0"/>
        <w:ind w:left="4537"/>
        <w:jc w:val="right"/>
        <w:rPr>
          <w:color w:val="000000"/>
          <w:sz w:val="20"/>
          <w:szCs w:val="20"/>
        </w:rPr>
      </w:pPr>
    </w:p>
    <w:p w:rsidR="00D834D5" w:rsidRPr="00D834D5" w:rsidRDefault="00D834D5" w:rsidP="00D834D5">
      <w:pPr>
        <w:suppressAutoHyphens/>
        <w:autoSpaceDE w:val="0"/>
        <w:jc w:val="center"/>
        <w:rPr>
          <w:b/>
          <w:bCs/>
          <w:color w:val="000000"/>
          <w:sz w:val="20"/>
          <w:szCs w:val="20"/>
        </w:rPr>
      </w:pPr>
      <w:bookmarkStart w:id="0" w:name="Par44"/>
      <w:bookmarkEnd w:id="0"/>
      <w:r w:rsidRPr="00D834D5">
        <w:rPr>
          <w:b/>
          <w:bCs/>
          <w:color w:val="000000"/>
          <w:sz w:val="20"/>
          <w:szCs w:val="20"/>
        </w:rPr>
        <w:t>ПЕРЕЧЕНЬ</w:t>
      </w:r>
    </w:p>
    <w:p w:rsidR="00D834D5" w:rsidRPr="00D834D5" w:rsidRDefault="00D834D5" w:rsidP="00D834D5">
      <w:pPr>
        <w:suppressAutoHyphens/>
        <w:autoSpaceDE w:val="0"/>
        <w:jc w:val="center"/>
        <w:rPr>
          <w:b/>
          <w:bCs/>
          <w:color w:val="000000"/>
          <w:sz w:val="20"/>
          <w:szCs w:val="20"/>
        </w:rPr>
      </w:pPr>
      <w:r w:rsidRPr="00D834D5">
        <w:rPr>
          <w:b/>
          <w:bCs/>
          <w:color w:val="000000"/>
          <w:sz w:val="20"/>
          <w:szCs w:val="20"/>
        </w:rPr>
        <w:t>УЧРЕЖДЕНИЙ ДЛЯ ОТБЫВАНИЯ ОСУЖДЕННЫМИ НАКАЗАНИЯ</w:t>
      </w:r>
    </w:p>
    <w:p w:rsidR="00D834D5" w:rsidRPr="00D834D5" w:rsidRDefault="00D834D5" w:rsidP="00D834D5">
      <w:pPr>
        <w:suppressAutoHyphens/>
        <w:autoSpaceDE w:val="0"/>
        <w:jc w:val="center"/>
        <w:rPr>
          <w:color w:val="000000"/>
          <w:sz w:val="20"/>
          <w:szCs w:val="20"/>
        </w:rPr>
      </w:pPr>
      <w:r w:rsidRPr="00D834D5">
        <w:rPr>
          <w:b/>
          <w:bCs/>
          <w:color w:val="000000"/>
          <w:sz w:val="20"/>
          <w:szCs w:val="20"/>
        </w:rPr>
        <w:t>В ВИДЕ ОБЯЗАТЕЛЬНЫХ РАБОТ</w:t>
      </w:r>
    </w:p>
    <w:p w:rsidR="00D834D5" w:rsidRPr="00D834D5" w:rsidRDefault="00D834D5" w:rsidP="00D834D5">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653"/>
        <w:gridCol w:w="1978"/>
        <w:gridCol w:w="3014"/>
        <w:gridCol w:w="2550"/>
        <w:gridCol w:w="1444"/>
      </w:tblGrid>
      <w:tr w:rsidR="00D834D5" w:rsidRPr="00D834D5" w:rsidTr="00262EF8">
        <w:tblPrEx>
          <w:tblCellMar>
            <w:top w:w="0" w:type="dxa"/>
            <w:left w:w="0" w:type="dxa"/>
            <w:bottom w:w="0" w:type="dxa"/>
            <w:right w:w="0" w:type="dxa"/>
          </w:tblCellMar>
        </w:tblPrEx>
        <w:trPr>
          <w:trHeight w:val="1392"/>
        </w:trPr>
        <w:tc>
          <w:tcPr>
            <w:tcW w:w="653" w:type="dxa"/>
            <w:tcBorders>
              <w:top w:val="single" w:sz="4" w:space="0" w:color="auto"/>
              <w:left w:val="single" w:sz="4" w:space="0" w:color="auto"/>
              <w:bottom w:val="nil"/>
              <w:right w:val="nil"/>
            </w:tcBorders>
            <w:shd w:val="clear" w:color="auto" w:fill="FFFFFF"/>
          </w:tcPr>
          <w:p w:rsidR="00D834D5" w:rsidRPr="00D834D5" w:rsidRDefault="00D834D5" w:rsidP="00D834D5">
            <w:pPr>
              <w:spacing w:line="220" w:lineRule="exact"/>
            </w:pPr>
            <w:r w:rsidRPr="00D834D5">
              <w:rPr>
                <w:bCs/>
                <w:color w:val="000000"/>
                <w:sz w:val="22"/>
                <w:szCs w:val="22"/>
              </w:rPr>
              <w:t>№</w:t>
            </w:r>
          </w:p>
          <w:p w:rsidR="00D834D5" w:rsidRPr="00D834D5" w:rsidRDefault="00D834D5" w:rsidP="00D834D5">
            <w:pPr>
              <w:spacing w:line="220" w:lineRule="exact"/>
            </w:pPr>
            <w:proofErr w:type="gramStart"/>
            <w:r w:rsidRPr="00D834D5">
              <w:rPr>
                <w:bCs/>
                <w:color w:val="000000"/>
                <w:sz w:val="22"/>
                <w:szCs w:val="22"/>
              </w:rPr>
              <w:t>п</w:t>
            </w:r>
            <w:proofErr w:type="gramEnd"/>
            <w:r w:rsidRPr="00D834D5">
              <w:rPr>
                <w:bCs/>
                <w:color w:val="000000"/>
                <w:sz w:val="22"/>
                <w:szCs w:val="22"/>
              </w:rPr>
              <w:t>/п</w:t>
            </w:r>
          </w:p>
        </w:tc>
        <w:tc>
          <w:tcPr>
            <w:tcW w:w="1978" w:type="dxa"/>
            <w:tcBorders>
              <w:top w:val="single" w:sz="4" w:space="0" w:color="auto"/>
              <w:left w:val="single" w:sz="4" w:space="0" w:color="auto"/>
              <w:bottom w:val="nil"/>
              <w:right w:val="nil"/>
            </w:tcBorders>
            <w:shd w:val="clear" w:color="auto" w:fill="FFFFFF"/>
          </w:tcPr>
          <w:p w:rsidR="00D834D5" w:rsidRPr="00D834D5" w:rsidRDefault="00D834D5" w:rsidP="00D834D5">
            <w:r w:rsidRPr="00D834D5">
              <w:rPr>
                <w:bCs/>
                <w:color w:val="000000"/>
                <w:sz w:val="22"/>
                <w:szCs w:val="22"/>
              </w:rPr>
              <w:t>Наименование</w:t>
            </w:r>
          </w:p>
          <w:p w:rsidR="00D834D5" w:rsidRPr="00D834D5" w:rsidRDefault="00D834D5" w:rsidP="00D834D5">
            <w:r w:rsidRPr="00D834D5">
              <w:rPr>
                <w:bCs/>
                <w:color w:val="000000"/>
                <w:sz w:val="22"/>
                <w:szCs w:val="22"/>
              </w:rPr>
              <w:t>населенного</w:t>
            </w:r>
          </w:p>
          <w:p w:rsidR="00D834D5" w:rsidRPr="00D834D5" w:rsidRDefault="00D834D5" w:rsidP="00D834D5">
            <w:r w:rsidRPr="00D834D5">
              <w:rPr>
                <w:bCs/>
                <w:color w:val="000000"/>
                <w:sz w:val="22"/>
                <w:szCs w:val="22"/>
              </w:rPr>
              <w:t>пункта</w:t>
            </w:r>
          </w:p>
        </w:tc>
        <w:tc>
          <w:tcPr>
            <w:tcW w:w="3014" w:type="dxa"/>
            <w:tcBorders>
              <w:top w:val="single" w:sz="4" w:space="0" w:color="auto"/>
              <w:left w:val="single" w:sz="4" w:space="0" w:color="auto"/>
              <w:bottom w:val="nil"/>
              <w:right w:val="nil"/>
            </w:tcBorders>
            <w:shd w:val="clear" w:color="auto" w:fill="FFFFFF"/>
          </w:tcPr>
          <w:p w:rsidR="00D834D5" w:rsidRPr="00D834D5" w:rsidRDefault="00D834D5" w:rsidP="00D834D5">
            <w:r w:rsidRPr="00D834D5">
              <w:rPr>
                <w:bCs/>
                <w:color w:val="000000"/>
                <w:sz w:val="22"/>
                <w:szCs w:val="22"/>
              </w:rPr>
              <w:t>Наименование места Адрес местонахождения объекта и администрации (руководства)</w:t>
            </w:r>
          </w:p>
        </w:tc>
        <w:tc>
          <w:tcPr>
            <w:tcW w:w="2550" w:type="dxa"/>
            <w:tcBorders>
              <w:top w:val="single" w:sz="4" w:space="0" w:color="auto"/>
              <w:left w:val="single" w:sz="4" w:space="0" w:color="auto"/>
              <w:bottom w:val="nil"/>
              <w:right w:val="single" w:sz="4" w:space="0" w:color="auto"/>
            </w:tcBorders>
            <w:shd w:val="clear" w:color="auto" w:fill="FFFFFF"/>
          </w:tcPr>
          <w:p w:rsidR="00D834D5" w:rsidRPr="00D834D5" w:rsidRDefault="00D834D5" w:rsidP="00D834D5">
            <w:pPr>
              <w:spacing w:line="220" w:lineRule="exact"/>
            </w:pPr>
            <w:r w:rsidRPr="00D834D5">
              <w:rPr>
                <w:bCs/>
                <w:color w:val="000000"/>
                <w:sz w:val="22"/>
                <w:szCs w:val="22"/>
              </w:rPr>
              <w:t>Виды работ</w:t>
            </w:r>
          </w:p>
        </w:tc>
        <w:tc>
          <w:tcPr>
            <w:tcW w:w="1444" w:type="dxa"/>
            <w:tcBorders>
              <w:top w:val="single" w:sz="4" w:space="0" w:color="auto"/>
              <w:left w:val="single" w:sz="4" w:space="0" w:color="auto"/>
              <w:bottom w:val="nil"/>
              <w:right w:val="single" w:sz="4" w:space="0" w:color="auto"/>
            </w:tcBorders>
            <w:shd w:val="clear" w:color="auto" w:fill="FFFFFF"/>
          </w:tcPr>
          <w:p w:rsidR="00D834D5" w:rsidRPr="00D834D5" w:rsidRDefault="00D834D5" w:rsidP="00D834D5">
            <w:pPr>
              <w:spacing w:line="220" w:lineRule="exact"/>
            </w:pPr>
            <w:r w:rsidRPr="00D834D5">
              <w:t>Количество рабочих мест</w:t>
            </w:r>
          </w:p>
        </w:tc>
      </w:tr>
      <w:tr w:rsidR="00D834D5" w:rsidRPr="00D834D5" w:rsidTr="00262EF8">
        <w:tblPrEx>
          <w:tblCellMar>
            <w:top w:w="0" w:type="dxa"/>
            <w:left w:w="0" w:type="dxa"/>
            <w:bottom w:w="0" w:type="dxa"/>
            <w:right w:w="0" w:type="dxa"/>
          </w:tblCellMar>
        </w:tblPrEx>
        <w:trPr>
          <w:trHeight w:val="1651"/>
        </w:trPr>
        <w:tc>
          <w:tcPr>
            <w:tcW w:w="653" w:type="dxa"/>
            <w:tcBorders>
              <w:top w:val="single" w:sz="4" w:space="0" w:color="auto"/>
              <w:left w:val="single" w:sz="4" w:space="0" w:color="auto"/>
              <w:bottom w:val="single" w:sz="4" w:space="0" w:color="auto"/>
              <w:right w:val="nil"/>
            </w:tcBorders>
            <w:shd w:val="clear" w:color="auto" w:fill="FFFFFF"/>
          </w:tcPr>
          <w:p w:rsidR="00D834D5" w:rsidRPr="00D834D5" w:rsidRDefault="00D834D5" w:rsidP="00D834D5">
            <w:pPr>
              <w:spacing w:line="220" w:lineRule="exact"/>
            </w:pPr>
            <w:r w:rsidRPr="00D834D5">
              <w:rPr>
                <w:bCs/>
                <w:color w:val="000000"/>
                <w:sz w:val="22"/>
                <w:szCs w:val="22"/>
              </w:rPr>
              <w:t>3</w:t>
            </w:r>
          </w:p>
        </w:tc>
        <w:tc>
          <w:tcPr>
            <w:tcW w:w="1978" w:type="dxa"/>
            <w:tcBorders>
              <w:top w:val="single" w:sz="4" w:space="0" w:color="auto"/>
              <w:left w:val="single" w:sz="4" w:space="0" w:color="auto"/>
              <w:bottom w:val="single" w:sz="4" w:space="0" w:color="auto"/>
              <w:right w:val="nil"/>
            </w:tcBorders>
            <w:shd w:val="clear" w:color="auto" w:fill="FFFFFF"/>
          </w:tcPr>
          <w:p w:rsidR="00D834D5" w:rsidRPr="00D834D5" w:rsidRDefault="00D834D5" w:rsidP="00D834D5">
            <w:pPr>
              <w:spacing w:line="220" w:lineRule="exact"/>
            </w:pPr>
            <w:r w:rsidRPr="00D834D5">
              <w:rPr>
                <w:bCs/>
                <w:color w:val="000000"/>
                <w:sz w:val="22"/>
                <w:szCs w:val="22"/>
              </w:rPr>
              <w:t xml:space="preserve"> </w:t>
            </w:r>
            <w:proofErr w:type="spellStart"/>
            <w:r w:rsidRPr="00D834D5">
              <w:rPr>
                <w:bCs/>
                <w:color w:val="000000"/>
                <w:sz w:val="22"/>
                <w:szCs w:val="22"/>
              </w:rPr>
              <w:t>С.Большая</w:t>
            </w:r>
            <w:proofErr w:type="spellEnd"/>
            <w:r w:rsidRPr="00D834D5">
              <w:rPr>
                <w:bCs/>
                <w:color w:val="000000"/>
                <w:sz w:val="22"/>
                <w:szCs w:val="22"/>
              </w:rPr>
              <w:t xml:space="preserve"> Ока</w:t>
            </w:r>
          </w:p>
        </w:tc>
        <w:tc>
          <w:tcPr>
            <w:tcW w:w="3014" w:type="dxa"/>
            <w:tcBorders>
              <w:top w:val="single" w:sz="4" w:space="0" w:color="auto"/>
              <w:left w:val="single" w:sz="4" w:space="0" w:color="auto"/>
              <w:bottom w:val="single" w:sz="4" w:space="0" w:color="auto"/>
              <w:right w:val="nil"/>
            </w:tcBorders>
            <w:shd w:val="clear" w:color="auto" w:fill="FFFFFF"/>
          </w:tcPr>
          <w:p w:rsidR="00D834D5" w:rsidRPr="00D834D5" w:rsidRDefault="00D834D5" w:rsidP="00D834D5">
            <w:proofErr w:type="gramStart"/>
            <w:r w:rsidRPr="00D834D5">
              <w:t>Администрация сельского поселения Большеокинский сельский совет муниципального района Мечетлинский район Республики Башкортостан Адрес местонахождения объекта и администрации Республика Башкортостан, Мечетлинский район, с. Большая Ока, ул. Мира 45, Населенные пункты: село Большая Ока, д. Средняя Ока, д. Степной.</w:t>
            </w:r>
            <w:proofErr w:type="gramEnd"/>
          </w:p>
        </w:tc>
        <w:tc>
          <w:tcPr>
            <w:tcW w:w="2550" w:type="dxa"/>
            <w:tcBorders>
              <w:top w:val="single" w:sz="4" w:space="0" w:color="auto"/>
              <w:left w:val="single" w:sz="4" w:space="0" w:color="auto"/>
              <w:bottom w:val="single" w:sz="4" w:space="0" w:color="auto"/>
              <w:right w:val="single" w:sz="4" w:space="0" w:color="auto"/>
            </w:tcBorders>
            <w:shd w:val="clear" w:color="auto" w:fill="FFFFFF"/>
          </w:tcPr>
          <w:p w:rsidR="00D834D5" w:rsidRPr="00D834D5" w:rsidRDefault="00D834D5" w:rsidP="00D834D5">
            <w:pPr>
              <w:rPr>
                <w:bCs/>
                <w:color w:val="000000"/>
                <w:sz w:val="22"/>
                <w:szCs w:val="22"/>
              </w:rPr>
            </w:pPr>
            <w:r w:rsidRPr="00D834D5">
              <w:rPr>
                <w:bCs/>
                <w:color w:val="000000"/>
                <w:sz w:val="22"/>
                <w:szCs w:val="22"/>
              </w:rPr>
              <w:t>- благоустройство, санитарная   очистка и озеленение территории, уход за насаждениями, посадка и прополка саженцев, обрезка кустарников, вырубка поросли и покос травы, удаление твердых коммунальных отходов;</w:t>
            </w:r>
          </w:p>
          <w:p w:rsidR="00D834D5" w:rsidRPr="00D834D5" w:rsidRDefault="00D834D5" w:rsidP="00D834D5">
            <w:pPr>
              <w:rPr>
                <w:bCs/>
                <w:color w:val="000000"/>
                <w:sz w:val="22"/>
                <w:szCs w:val="22"/>
              </w:rPr>
            </w:pPr>
            <w:proofErr w:type="gramStart"/>
            <w:r w:rsidRPr="00D834D5">
              <w:rPr>
                <w:bCs/>
                <w:color w:val="000000"/>
                <w:sz w:val="22"/>
                <w:szCs w:val="22"/>
              </w:rPr>
              <w:t>- уборка придомовых и иных территорий от мусора, снега, гололеда, уборка подъездов, уборка дорог и тротуаров, мостов, обочин, откосов дорог, строительных участков, санитарная очистка парков, зон отдыха, территории кладбища;</w:t>
            </w:r>
            <w:proofErr w:type="gramEnd"/>
          </w:p>
          <w:p w:rsidR="00D834D5" w:rsidRPr="00D834D5" w:rsidRDefault="00D834D5" w:rsidP="00D834D5">
            <w:r w:rsidRPr="00D834D5">
              <w:rPr>
                <w:bCs/>
                <w:color w:val="000000"/>
                <w:sz w:val="22"/>
                <w:szCs w:val="22"/>
              </w:rPr>
              <w:t>- подсобные работы.</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D834D5" w:rsidRPr="00D834D5" w:rsidRDefault="00D834D5" w:rsidP="00D834D5">
            <w:pPr>
              <w:jc w:val="center"/>
            </w:pPr>
          </w:p>
          <w:p w:rsidR="00D834D5" w:rsidRPr="00D834D5" w:rsidRDefault="00D834D5" w:rsidP="00D834D5">
            <w:pPr>
              <w:jc w:val="center"/>
            </w:pPr>
            <w:r w:rsidRPr="00D834D5">
              <w:t>3</w:t>
            </w:r>
          </w:p>
          <w:p w:rsidR="00D834D5" w:rsidRPr="00D834D5" w:rsidRDefault="00D834D5" w:rsidP="00D834D5">
            <w:pPr>
              <w:jc w:val="center"/>
            </w:pPr>
            <w:r w:rsidRPr="00D834D5">
              <w:t>Дневное время</w:t>
            </w:r>
          </w:p>
        </w:tc>
      </w:tr>
    </w:tbl>
    <w:p w:rsidR="00D834D5" w:rsidRPr="00D834D5" w:rsidRDefault="00D834D5" w:rsidP="00D834D5">
      <w:pPr>
        <w:ind w:left="5245"/>
        <w:jc w:val="center"/>
      </w:pPr>
    </w:p>
    <w:p w:rsidR="00D834D5" w:rsidRPr="00D834D5" w:rsidRDefault="00D834D5" w:rsidP="00D834D5">
      <w:pPr>
        <w:rPr>
          <w:color w:val="000000"/>
        </w:rPr>
      </w:pPr>
    </w:p>
    <w:p w:rsidR="00D834D5" w:rsidRPr="00D834D5" w:rsidRDefault="00D834D5" w:rsidP="00D834D5">
      <w:pPr>
        <w:rPr>
          <w:sz w:val="28"/>
          <w:szCs w:val="20"/>
        </w:rPr>
      </w:pPr>
    </w:p>
    <w:p w:rsidR="00D834D5" w:rsidRPr="00D834D5" w:rsidRDefault="00D834D5" w:rsidP="00D834D5">
      <w:pPr>
        <w:rPr>
          <w:sz w:val="28"/>
          <w:szCs w:val="20"/>
        </w:rPr>
      </w:pPr>
    </w:p>
    <w:p w:rsidR="00D834D5" w:rsidRPr="00D834D5" w:rsidRDefault="00D834D5" w:rsidP="00D834D5">
      <w:pPr>
        <w:rPr>
          <w:sz w:val="28"/>
          <w:szCs w:val="20"/>
        </w:rPr>
      </w:pPr>
    </w:p>
    <w:p w:rsidR="00D834D5" w:rsidRPr="00D834D5" w:rsidRDefault="00D834D5" w:rsidP="00D834D5">
      <w:pPr>
        <w:rPr>
          <w:sz w:val="28"/>
          <w:szCs w:val="20"/>
        </w:rPr>
      </w:pPr>
    </w:p>
    <w:p w:rsidR="00D834D5" w:rsidRPr="00D834D5" w:rsidRDefault="00D834D5" w:rsidP="00D834D5">
      <w:pPr>
        <w:rPr>
          <w:sz w:val="28"/>
          <w:szCs w:val="20"/>
        </w:rPr>
      </w:pPr>
    </w:p>
    <w:p w:rsidR="00D834D5" w:rsidRPr="00D834D5" w:rsidRDefault="00D834D5" w:rsidP="00D834D5">
      <w:pPr>
        <w:rPr>
          <w:sz w:val="28"/>
          <w:szCs w:val="20"/>
        </w:rPr>
      </w:pPr>
    </w:p>
    <w:p w:rsidR="00D834D5" w:rsidRPr="00D834D5" w:rsidRDefault="00D834D5" w:rsidP="00D834D5">
      <w:pPr>
        <w:rPr>
          <w:sz w:val="28"/>
          <w:szCs w:val="20"/>
        </w:rPr>
      </w:pPr>
    </w:p>
    <w:p w:rsidR="00D834D5" w:rsidRPr="00D834D5" w:rsidRDefault="00D834D5" w:rsidP="00D834D5">
      <w:pPr>
        <w:ind w:left="5245"/>
        <w:jc w:val="center"/>
        <w:rPr>
          <w:sz w:val="20"/>
          <w:szCs w:val="20"/>
        </w:rPr>
      </w:pPr>
    </w:p>
    <w:p w:rsidR="00D834D5" w:rsidRPr="00D834D5" w:rsidRDefault="00D834D5" w:rsidP="00D834D5">
      <w:pPr>
        <w:ind w:left="5245"/>
        <w:jc w:val="center"/>
        <w:rPr>
          <w:sz w:val="20"/>
          <w:szCs w:val="20"/>
        </w:rPr>
      </w:pPr>
      <w:r w:rsidRPr="00D834D5">
        <w:rPr>
          <w:sz w:val="20"/>
          <w:szCs w:val="20"/>
        </w:rPr>
        <w:tab/>
        <w:t>Приложение 2</w:t>
      </w:r>
    </w:p>
    <w:p w:rsidR="00D834D5" w:rsidRPr="00D834D5" w:rsidRDefault="00D834D5" w:rsidP="00D834D5">
      <w:pPr>
        <w:ind w:left="5245"/>
        <w:jc w:val="center"/>
        <w:rPr>
          <w:sz w:val="20"/>
          <w:szCs w:val="20"/>
        </w:rPr>
      </w:pPr>
      <w:r w:rsidRPr="00D834D5">
        <w:rPr>
          <w:sz w:val="20"/>
          <w:szCs w:val="20"/>
        </w:rPr>
        <w:t xml:space="preserve">        к постановлению администрации                                                                                                        сельского поселения</w:t>
      </w:r>
    </w:p>
    <w:p w:rsidR="00D834D5" w:rsidRPr="00D834D5" w:rsidRDefault="00D834D5" w:rsidP="00D834D5">
      <w:pPr>
        <w:ind w:left="5245"/>
        <w:jc w:val="center"/>
        <w:rPr>
          <w:sz w:val="20"/>
          <w:szCs w:val="20"/>
        </w:rPr>
      </w:pPr>
      <w:r w:rsidRPr="00D834D5">
        <w:rPr>
          <w:sz w:val="20"/>
          <w:szCs w:val="20"/>
        </w:rPr>
        <w:t xml:space="preserve"> Большеокинский сельсовет</w:t>
      </w:r>
    </w:p>
    <w:p w:rsidR="00D834D5" w:rsidRPr="00D834D5" w:rsidRDefault="00D834D5" w:rsidP="00D834D5">
      <w:pPr>
        <w:ind w:left="5245"/>
        <w:jc w:val="center"/>
        <w:rPr>
          <w:color w:val="000000"/>
        </w:rPr>
      </w:pPr>
      <w:r w:rsidRPr="00D834D5">
        <w:rPr>
          <w:sz w:val="20"/>
          <w:szCs w:val="20"/>
        </w:rPr>
        <w:t xml:space="preserve">  от 25.09.2018 № 54</w:t>
      </w:r>
    </w:p>
    <w:p w:rsidR="00D834D5" w:rsidRPr="00D834D5" w:rsidRDefault="00D834D5" w:rsidP="00D834D5"/>
    <w:p w:rsidR="00D834D5" w:rsidRPr="00D834D5" w:rsidRDefault="00D834D5" w:rsidP="00D834D5">
      <w:pPr>
        <w:suppressAutoHyphens/>
        <w:autoSpaceDE w:val="0"/>
        <w:jc w:val="center"/>
        <w:rPr>
          <w:color w:val="000000"/>
        </w:rPr>
      </w:pPr>
    </w:p>
    <w:p w:rsidR="00D834D5" w:rsidRPr="00D834D5" w:rsidRDefault="00D834D5" w:rsidP="00D834D5">
      <w:pPr>
        <w:suppressAutoHyphens/>
        <w:autoSpaceDE w:val="0"/>
        <w:jc w:val="center"/>
        <w:rPr>
          <w:b/>
          <w:bCs/>
          <w:color w:val="000000"/>
        </w:rPr>
      </w:pPr>
      <w:r w:rsidRPr="00D834D5">
        <w:rPr>
          <w:b/>
          <w:bCs/>
          <w:color w:val="000000"/>
        </w:rPr>
        <w:t>ПЕРЕЧЕНЬ</w:t>
      </w:r>
    </w:p>
    <w:p w:rsidR="00D834D5" w:rsidRPr="00D834D5" w:rsidRDefault="00D834D5" w:rsidP="00D834D5">
      <w:pPr>
        <w:suppressAutoHyphens/>
        <w:autoSpaceDE w:val="0"/>
        <w:jc w:val="center"/>
        <w:rPr>
          <w:b/>
          <w:bCs/>
          <w:color w:val="000000"/>
        </w:rPr>
      </w:pPr>
      <w:r w:rsidRPr="00D834D5">
        <w:rPr>
          <w:b/>
          <w:bCs/>
          <w:color w:val="000000"/>
        </w:rPr>
        <w:t>ПРЕДПРИЯТИЙ ДЛЯ ОТБЫВАНИЯ ОСУЖДЕННЫМИ НАКАЗАНИЯ</w:t>
      </w:r>
    </w:p>
    <w:p w:rsidR="00D834D5" w:rsidRPr="00D834D5" w:rsidRDefault="00D834D5" w:rsidP="00D834D5">
      <w:pPr>
        <w:suppressAutoHyphens/>
        <w:autoSpaceDE w:val="0"/>
        <w:jc w:val="center"/>
        <w:rPr>
          <w:b/>
          <w:bCs/>
          <w:color w:val="000000"/>
        </w:rPr>
      </w:pPr>
      <w:r w:rsidRPr="00D834D5">
        <w:rPr>
          <w:b/>
          <w:bCs/>
          <w:color w:val="000000"/>
        </w:rPr>
        <w:t>В ВИДЕ ИСПРАВИТЕЛЬНЫХ РАБОТ</w:t>
      </w:r>
      <w:r w:rsidRPr="00D834D5">
        <w:rPr>
          <w:b/>
          <w:bCs/>
        </w:rPr>
        <w:t>*</w:t>
      </w:r>
    </w:p>
    <w:p w:rsidR="00D834D5" w:rsidRPr="00D834D5" w:rsidRDefault="00D834D5" w:rsidP="00D834D5">
      <w:pPr>
        <w:suppressAutoHyphens/>
        <w:autoSpaceDE w:val="0"/>
        <w:ind w:left="4537"/>
        <w:jc w:val="center"/>
        <w:rPr>
          <w:b/>
          <w:bCs/>
          <w:color w:val="000000"/>
          <w:sz w:val="20"/>
          <w:szCs w:val="20"/>
        </w:rPr>
      </w:pPr>
    </w:p>
    <w:tbl>
      <w:tblPr>
        <w:tblW w:w="0" w:type="auto"/>
        <w:tblInd w:w="119" w:type="dxa"/>
        <w:tblLayout w:type="fixed"/>
        <w:tblLook w:val="0000" w:firstRow="0" w:lastRow="0" w:firstColumn="0" w:lastColumn="0" w:noHBand="0" w:noVBand="0"/>
      </w:tblPr>
      <w:tblGrid>
        <w:gridCol w:w="493"/>
        <w:gridCol w:w="5867"/>
        <w:gridCol w:w="3415"/>
      </w:tblGrid>
      <w:tr w:rsidR="00D834D5" w:rsidRPr="00D834D5" w:rsidTr="00262EF8">
        <w:trPr>
          <w:trHeight w:val="400"/>
        </w:trPr>
        <w:tc>
          <w:tcPr>
            <w:tcW w:w="493" w:type="dxa"/>
            <w:tcBorders>
              <w:top w:val="single" w:sz="4" w:space="0" w:color="000000"/>
              <w:left w:val="single" w:sz="4" w:space="0" w:color="000000"/>
              <w:bottom w:val="single" w:sz="4" w:space="0" w:color="000000"/>
            </w:tcBorders>
            <w:shd w:val="clear" w:color="auto" w:fill="auto"/>
          </w:tcPr>
          <w:p w:rsidR="00D834D5" w:rsidRPr="00D834D5" w:rsidRDefault="00D834D5" w:rsidP="00D834D5">
            <w:pPr>
              <w:autoSpaceDE w:val="0"/>
              <w:rPr>
                <w:color w:val="000000"/>
              </w:rPr>
            </w:pPr>
            <w:r w:rsidRPr="00D834D5">
              <w:rPr>
                <w:color w:val="000000"/>
              </w:rPr>
              <w:t xml:space="preserve">№ </w:t>
            </w:r>
          </w:p>
          <w:p w:rsidR="00D834D5" w:rsidRPr="00D834D5" w:rsidRDefault="00D834D5" w:rsidP="00D834D5">
            <w:pPr>
              <w:autoSpaceDE w:val="0"/>
              <w:rPr>
                <w:color w:val="000000"/>
              </w:rPr>
            </w:pPr>
            <w:proofErr w:type="gramStart"/>
            <w:r w:rsidRPr="00D834D5">
              <w:rPr>
                <w:color w:val="000000"/>
              </w:rPr>
              <w:t>п</w:t>
            </w:r>
            <w:proofErr w:type="gramEnd"/>
            <w:r w:rsidRPr="00D834D5">
              <w:rPr>
                <w:color w:val="000000"/>
              </w:rPr>
              <w:t>/п</w:t>
            </w:r>
          </w:p>
        </w:tc>
        <w:tc>
          <w:tcPr>
            <w:tcW w:w="5867" w:type="dxa"/>
            <w:tcBorders>
              <w:top w:val="single" w:sz="4" w:space="0" w:color="000000"/>
              <w:left w:val="single" w:sz="4" w:space="0" w:color="000000"/>
              <w:bottom w:val="single" w:sz="4" w:space="0" w:color="000000"/>
            </w:tcBorders>
            <w:shd w:val="clear" w:color="auto" w:fill="auto"/>
          </w:tcPr>
          <w:p w:rsidR="00D834D5" w:rsidRPr="00D834D5" w:rsidRDefault="00D834D5" w:rsidP="00D834D5">
            <w:pPr>
              <w:autoSpaceDE w:val="0"/>
              <w:jc w:val="center"/>
              <w:rPr>
                <w:color w:val="000000"/>
              </w:rPr>
            </w:pPr>
            <w:r w:rsidRPr="00D834D5">
              <w:rPr>
                <w:color w:val="000000"/>
              </w:rPr>
              <w:t>Наименование предприятий и их</w:t>
            </w:r>
          </w:p>
          <w:p w:rsidR="00D834D5" w:rsidRPr="00D834D5" w:rsidRDefault="00D834D5" w:rsidP="00D834D5">
            <w:pPr>
              <w:autoSpaceDE w:val="0"/>
              <w:jc w:val="center"/>
              <w:rPr>
                <w:color w:val="000000"/>
              </w:rPr>
            </w:pPr>
            <w:r w:rsidRPr="00D834D5">
              <w:rPr>
                <w:color w:val="000000"/>
              </w:rPr>
              <w:t>почтовые адреса</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D834D5" w:rsidRPr="00D834D5" w:rsidRDefault="00D834D5" w:rsidP="00D834D5">
            <w:pPr>
              <w:autoSpaceDE w:val="0"/>
              <w:jc w:val="center"/>
              <w:rPr>
                <w:color w:val="000000"/>
              </w:rPr>
            </w:pPr>
            <w:r w:rsidRPr="00D834D5">
              <w:rPr>
                <w:color w:val="000000"/>
              </w:rPr>
              <w:t>Время суток</w:t>
            </w:r>
          </w:p>
        </w:tc>
      </w:tr>
      <w:tr w:rsidR="00D834D5" w:rsidRPr="00D834D5" w:rsidTr="00262EF8">
        <w:trPr>
          <w:trHeight w:val="1840"/>
        </w:trPr>
        <w:tc>
          <w:tcPr>
            <w:tcW w:w="493" w:type="dxa"/>
            <w:tcBorders>
              <w:top w:val="single" w:sz="4" w:space="0" w:color="000000"/>
              <w:left w:val="single" w:sz="4" w:space="0" w:color="000000"/>
              <w:bottom w:val="single" w:sz="4" w:space="0" w:color="000000"/>
            </w:tcBorders>
            <w:shd w:val="clear" w:color="auto" w:fill="auto"/>
          </w:tcPr>
          <w:p w:rsidR="00D834D5" w:rsidRPr="00D834D5" w:rsidRDefault="00D834D5" w:rsidP="00D834D5">
            <w:pPr>
              <w:autoSpaceDE w:val="0"/>
              <w:rPr>
                <w:color w:val="000000"/>
              </w:rPr>
            </w:pPr>
          </w:p>
          <w:p w:rsidR="00D834D5" w:rsidRPr="00D834D5" w:rsidRDefault="00D834D5" w:rsidP="00D834D5">
            <w:pPr>
              <w:autoSpaceDE w:val="0"/>
              <w:rPr>
                <w:color w:val="000000"/>
              </w:rPr>
            </w:pPr>
            <w:r w:rsidRPr="00D834D5">
              <w:rPr>
                <w:color w:val="000000"/>
              </w:rPr>
              <w:t>1</w:t>
            </w:r>
          </w:p>
        </w:tc>
        <w:tc>
          <w:tcPr>
            <w:tcW w:w="5867" w:type="dxa"/>
            <w:tcBorders>
              <w:top w:val="single" w:sz="4" w:space="0" w:color="000000"/>
              <w:left w:val="single" w:sz="4" w:space="0" w:color="000000"/>
              <w:bottom w:val="single" w:sz="4" w:space="0" w:color="000000"/>
            </w:tcBorders>
            <w:shd w:val="clear" w:color="auto" w:fill="auto"/>
          </w:tcPr>
          <w:p w:rsidR="00D834D5" w:rsidRPr="00D834D5" w:rsidRDefault="00D834D5" w:rsidP="00D834D5">
            <w:pPr>
              <w:autoSpaceDE w:val="0"/>
              <w:autoSpaceDN w:val="0"/>
              <w:adjustRightInd w:val="0"/>
              <w:rPr>
                <w:color w:val="000000"/>
              </w:rPr>
            </w:pPr>
            <w:r w:rsidRPr="00D834D5">
              <w:rPr>
                <w:bCs/>
                <w:color w:val="000000"/>
                <w:sz w:val="22"/>
                <w:szCs w:val="22"/>
              </w:rPr>
              <w:t xml:space="preserve">ИП Крючков А.А. Адрес местонахождения объекта и администрации Республика Башкортостан, Мечетлинский район, </w:t>
            </w:r>
            <w:proofErr w:type="spellStart"/>
            <w:r w:rsidRPr="00D834D5">
              <w:rPr>
                <w:bCs/>
                <w:color w:val="000000"/>
                <w:sz w:val="22"/>
                <w:szCs w:val="22"/>
              </w:rPr>
              <w:t>Д.Степной</w:t>
            </w:r>
            <w:proofErr w:type="spellEnd"/>
            <w:r w:rsidRPr="00D834D5">
              <w:rPr>
                <w:bCs/>
                <w:color w:val="000000"/>
                <w:sz w:val="22"/>
                <w:szCs w:val="22"/>
              </w:rPr>
              <w:t>, Руководитель Крючков А.А.</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D834D5" w:rsidRPr="00D834D5" w:rsidRDefault="00D834D5" w:rsidP="00D834D5">
            <w:pPr>
              <w:jc w:val="center"/>
              <w:rPr>
                <w:color w:val="000000"/>
              </w:rPr>
            </w:pPr>
            <w:r w:rsidRPr="00D834D5">
              <w:rPr>
                <w:color w:val="000000"/>
              </w:rPr>
              <w:t>По графику работы организации</w:t>
            </w:r>
          </w:p>
          <w:p w:rsidR="00D834D5" w:rsidRPr="00D834D5" w:rsidRDefault="00D834D5" w:rsidP="00D834D5">
            <w:pPr>
              <w:jc w:val="center"/>
              <w:rPr>
                <w:color w:val="000000"/>
              </w:rPr>
            </w:pPr>
          </w:p>
        </w:tc>
      </w:tr>
      <w:tr w:rsidR="00D834D5" w:rsidRPr="00D834D5" w:rsidTr="00262EF8">
        <w:trPr>
          <w:trHeight w:val="1840"/>
        </w:trPr>
        <w:tc>
          <w:tcPr>
            <w:tcW w:w="493" w:type="dxa"/>
            <w:tcBorders>
              <w:top w:val="single" w:sz="4" w:space="0" w:color="000000"/>
              <w:left w:val="single" w:sz="4" w:space="0" w:color="000000"/>
              <w:bottom w:val="single" w:sz="4" w:space="0" w:color="000000"/>
            </w:tcBorders>
            <w:shd w:val="clear" w:color="auto" w:fill="auto"/>
          </w:tcPr>
          <w:p w:rsidR="00D834D5" w:rsidRPr="00D834D5" w:rsidRDefault="00D834D5" w:rsidP="00D834D5">
            <w:pPr>
              <w:autoSpaceDE w:val="0"/>
              <w:rPr>
                <w:color w:val="000000"/>
              </w:rPr>
            </w:pPr>
            <w:r w:rsidRPr="00D834D5">
              <w:rPr>
                <w:color w:val="000000"/>
              </w:rPr>
              <w:t>2</w:t>
            </w:r>
          </w:p>
        </w:tc>
        <w:tc>
          <w:tcPr>
            <w:tcW w:w="5867" w:type="dxa"/>
            <w:tcBorders>
              <w:top w:val="single" w:sz="4" w:space="0" w:color="000000"/>
              <w:left w:val="single" w:sz="4" w:space="0" w:color="000000"/>
              <w:bottom w:val="single" w:sz="4" w:space="0" w:color="000000"/>
            </w:tcBorders>
            <w:shd w:val="clear" w:color="auto" w:fill="auto"/>
          </w:tcPr>
          <w:p w:rsidR="00D834D5" w:rsidRPr="00D834D5" w:rsidRDefault="00D834D5" w:rsidP="00D834D5">
            <w:pPr>
              <w:autoSpaceDE w:val="0"/>
              <w:autoSpaceDN w:val="0"/>
              <w:adjustRightInd w:val="0"/>
              <w:rPr>
                <w:bCs/>
                <w:color w:val="000000"/>
                <w:sz w:val="22"/>
                <w:szCs w:val="22"/>
              </w:rPr>
            </w:pPr>
            <w:r w:rsidRPr="00D834D5">
              <w:t xml:space="preserve">ИП </w:t>
            </w:r>
            <w:proofErr w:type="spellStart"/>
            <w:r w:rsidRPr="00D834D5">
              <w:t>Бикташев</w:t>
            </w:r>
            <w:proofErr w:type="spellEnd"/>
            <w:r w:rsidRPr="00D834D5">
              <w:t xml:space="preserve"> Ф.Ф</w:t>
            </w:r>
            <w:r w:rsidRPr="00D834D5">
              <w:rPr>
                <w:bCs/>
                <w:color w:val="000000"/>
                <w:sz w:val="22"/>
                <w:szCs w:val="22"/>
              </w:rPr>
              <w:t xml:space="preserve"> Адрес местонахождения объекта и администрации Республика Башкортостан, Мечетлинский район, </w:t>
            </w:r>
            <w:proofErr w:type="gramStart"/>
            <w:r w:rsidRPr="00D834D5">
              <w:rPr>
                <w:bCs/>
                <w:color w:val="000000"/>
                <w:sz w:val="22"/>
                <w:szCs w:val="22"/>
              </w:rPr>
              <w:t>с</w:t>
            </w:r>
            <w:proofErr w:type="gramEnd"/>
            <w:r w:rsidRPr="00D834D5">
              <w:rPr>
                <w:bCs/>
                <w:color w:val="000000"/>
                <w:sz w:val="22"/>
                <w:szCs w:val="22"/>
              </w:rPr>
              <w:t xml:space="preserve">. </w:t>
            </w:r>
            <w:proofErr w:type="gramStart"/>
            <w:r w:rsidRPr="00D834D5">
              <w:rPr>
                <w:bCs/>
                <w:color w:val="000000"/>
                <w:sz w:val="22"/>
                <w:szCs w:val="22"/>
              </w:rPr>
              <w:t>Большая</w:t>
            </w:r>
            <w:proofErr w:type="gramEnd"/>
            <w:r w:rsidRPr="00D834D5">
              <w:rPr>
                <w:bCs/>
                <w:color w:val="000000"/>
                <w:sz w:val="22"/>
                <w:szCs w:val="22"/>
              </w:rPr>
              <w:t xml:space="preserve"> Ока, ул. Мира 37, </w:t>
            </w:r>
            <w:proofErr w:type="spellStart"/>
            <w:r w:rsidRPr="00D834D5">
              <w:rPr>
                <w:bCs/>
                <w:color w:val="000000"/>
                <w:sz w:val="22"/>
                <w:szCs w:val="22"/>
              </w:rPr>
              <w:t>Бикташев</w:t>
            </w:r>
            <w:proofErr w:type="spellEnd"/>
            <w:r w:rsidRPr="00D834D5">
              <w:rPr>
                <w:bCs/>
                <w:color w:val="000000"/>
                <w:sz w:val="22"/>
                <w:szCs w:val="22"/>
              </w:rPr>
              <w:t xml:space="preserve"> </w:t>
            </w:r>
            <w:proofErr w:type="spellStart"/>
            <w:r w:rsidRPr="00D834D5">
              <w:rPr>
                <w:bCs/>
                <w:color w:val="000000"/>
                <w:sz w:val="22"/>
                <w:szCs w:val="22"/>
              </w:rPr>
              <w:t>Флюр</w:t>
            </w:r>
            <w:proofErr w:type="spellEnd"/>
            <w:r w:rsidRPr="00D834D5">
              <w:rPr>
                <w:bCs/>
                <w:color w:val="000000"/>
                <w:sz w:val="22"/>
                <w:szCs w:val="22"/>
              </w:rPr>
              <w:t xml:space="preserve"> </w:t>
            </w:r>
            <w:proofErr w:type="spellStart"/>
            <w:r w:rsidRPr="00D834D5">
              <w:rPr>
                <w:bCs/>
                <w:color w:val="000000"/>
                <w:sz w:val="22"/>
                <w:szCs w:val="22"/>
              </w:rPr>
              <w:t>Фазыльянович</w:t>
            </w:r>
            <w:proofErr w:type="spellEnd"/>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D834D5" w:rsidRPr="00D834D5" w:rsidRDefault="00D834D5" w:rsidP="00D834D5">
            <w:pPr>
              <w:jc w:val="center"/>
              <w:rPr>
                <w:color w:val="000000"/>
              </w:rPr>
            </w:pPr>
            <w:r w:rsidRPr="00D834D5">
              <w:rPr>
                <w:color w:val="000000"/>
              </w:rPr>
              <w:t>По графику работы организации</w:t>
            </w:r>
          </w:p>
          <w:p w:rsidR="00D834D5" w:rsidRPr="00D834D5" w:rsidRDefault="00D834D5" w:rsidP="00D834D5">
            <w:pPr>
              <w:jc w:val="center"/>
              <w:rPr>
                <w:color w:val="000000"/>
              </w:rPr>
            </w:pPr>
          </w:p>
        </w:tc>
      </w:tr>
    </w:tbl>
    <w:p w:rsidR="00D834D5" w:rsidRPr="00D834D5" w:rsidRDefault="00D834D5" w:rsidP="00D834D5"/>
    <w:p w:rsidR="00D834D5" w:rsidRPr="00D834D5" w:rsidRDefault="00D834D5" w:rsidP="00D834D5"/>
    <w:p w:rsidR="00D834D5" w:rsidRPr="00D834D5" w:rsidRDefault="00D834D5" w:rsidP="00D834D5"/>
    <w:p w:rsidR="00D834D5" w:rsidRPr="00D834D5" w:rsidRDefault="00D834D5" w:rsidP="00D834D5">
      <w:pPr>
        <w:autoSpaceDE w:val="0"/>
        <w:autoSpaceDN w:val="0"/>
        <w:adjustRightInd w:val="0"/>
        <w:rPr>
          <w:b/>
          <w:bCs/>
        </w:rPr>
      </w:pPr>
      <w:r w:rsidRPr="00D834D5">
        <w:rPr>
          <w:b/>
          <w:bCs/>
        </w:rPr>
        <w:t xml:space="preserve">    *при наличии вакантных мест</w:t>
      </w:r>
    </w:p>
    <w:p w:rsidR="00D834D5" w:rsidRPr="00D834D5" w:rsidRDefault="00D834D5" w:rsidP="00D834D5"/>
    <w:p w:rsidR="00D834D5" w:rsidRPr="00D834D5" w:rsidRDefault="00D834D5" w:rsidP="00D834D5"/>
    <w:p w:rsidR="00193FEF" w:rsidRPr="00D834D5" w:rsidRDefault="00193FEF" w:rsidP="00D834D5">
      <w:bookmarkStart w:id="1" w:name="_GoBack"/>
      <w:bookmarkEnd w:id="1"/>
    </w:p>
    <w:sectPr w:rsidR="00193FEF" w:rsidRPr="00D834D5"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93FEF"/>
    <w:rsid w:val="001B009E"/>
    <w:rsid w:val="001D1AD9"/>
    <w:rsid w:val="001E26B6"/>
    <w:rsid w:val="001F77C7"/>
    <w:rsid w:val="00201BA7"/>
    <w:rsid w:val="0020489F"/>
    <w:rsid w:val="00212599"/>
    <w:rsid w:val="0021765D"/>
    <w:rsid w:val="00267F7E"/>
    <w:rsid w:val="002B1B2B"/>
    <w:rsid w:val="0031412E"/>
    <w:rsid w:val="00364D1B"/>
    <w:rsid w:val="00384829"/>
    <w:rsid w:val="00385A88"/>
    <w:rsid w:val="003B5C40"/>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7AFF"/>
    <w:rsid w:val="00692D78"/>
    <w:rsid w:val="00693D4E"/>
    <w:rsid w:val="006A6FBC"/>
    <w:rsid w:val="006E4ED7"/>
    <w:rsid w:val="006F3561"/>
    <w:rsid w:val="006F50DA"/>
    <w:rsid w:val="0070567F"/>
    <w:rsid w:val="00720FFA"/>
    <w:rsid w:val="0076564F"/>
    <w:rsid w:val="0077579C"/>
    <w:rsid w:val="007817A7"/>
    <w:rsid w:val="00784D67"/>
    <w:rsid w:val="007A34F0"/>
    <w:rsid w:val="007A3EC8"/>
    <w:rsid w:val="007C714D"/>
    <w:rsid w:val="00805219"/>
    <w:rsid w:val="00832FA6"/>
    <w:rsid w:val="00857A15"/>
    <w:rsid w:val="00895CB3"/>
    <w:rsid w:val="008B5206"/>
    <w:rsid w:val="008F480B"/>
    <w:rsid w:val="0092595E"/>
    <w:rsid w:val="0094025D"/>
    <w:rsid w:val="009875EE"/>
    <w:rsid w:val="00987D9D"/>
    <w:rsid w:val="009B01BD"/>
    <w:rsid w:val="009D487F"/>
    <w:rsid w:val="009D7A21"/>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2449"/>
    <w:rsid w:val="00D670E6"/>
    <w:rsid w:val="00D834D5"/>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2005-46DB-430C-BDBB-BD83A6DC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2018-12-28T07:47:00Z</cp:lastPrinted>
  <dcterms:created xsi:type="dcterms:W3CDTF">2018-12-28T09:24:00Z</dcterms:created>
  <dcterms:modified xsi:type="dcterms:W3CDTF">2018-12-28T09:24:00Z</dcterms:modified>
</cp:coreProperties>
</file>